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405" w:type="dxa"/>
        <w:tblInd w:w="93" w:type="dxa"/>
        <w:tblLayout w:type="fixed"/>
        <w:tblLook w:val="04A0" w:firstRow="1" w:lastRow="0" w:firstColumn="1" w:lastColumn="0" w:noHBand="0" w:noVBand="1"/>
      </w:tblPr>
      <w:tblGrid>
        <w:gridCol w:w="285"/>
        <w:gridCol w:w="2030"/>
        <w:gridCol w:w="2030"/>
        <w:gridCol w:w="2030"/>
        <w:gridCol w:w="2030"/>
      </w:tblGrid>
      <w:tr w:rsidR="00933667" w:rsidRPr="0046644A" w14:paraId="106730C1" w14:textId="77777777" w:rsidTr="0046644A">
        <w:trPr>
          <w:trHeight w:val="280"/>
        </w:trPr>
        <w:tc>
          <w:tcPr>
            <w:tcW w:w="285" w:type="dxa"/>
            <w:tcBorders>
              <w:top w:val="nil"/>
              <w:left w:val="nil"/>
              <w:bottom w:val="nil"/>
              <w:right w:val="nil"/>
            </w:tcBorders>
            <w:shd w:val="clear" w:color="auto" w:fill="auto"/>
            <w:noWrap/>
            <w:vAlign w:val="bottom"/>
            <w:hideMark/>
          </w:tcPr>
          <w:p w14:paraId="6992768C" w14:textId="77777777" w:rsidR="00933667" w:rsidRPr="0046644A" w:rsidRDefault="00933667" w:rsidP="0046644A">
            <w:pPr>
              <w:spacing w:line="360" w:lineRule="auto"/>
              <w:rPr>
                <w:rFonts w:ascii="Times" w:eastAsia="Times New Roman" w:hAnsi="Times" w:cs="Times New Roman"/>
                <w:color w:val="000000"/>
              </w:rPr>
            </w:pPr>
          </w:p>
        </w:tc>
        <w:tc>
          <w:tcPr>
            <w:tcW w:w="8120" w:type="dxa"/>
            <w:gridSpan w:val="4"/>
            <w:tcBorders>
              <w:top w:val="nil"/>
              <w:left w:val="nil"/>
              <w:bottom w:val="nil"/>
              <w:right w:val="nil"/>
            </w:tcBorders>
            <w:shd w:val="clear" w:color="auto" w:fill="auto"/>
            <w:hideMark/>
          </w:tcPr>
          <w:p w14:paraId="32DAD697" w14:textId="77777777" w:rsidR="00933667" w:rsidRPr="0046644A" w:rsidRDefault="00933667" w:rsidP="0046644A">
            <w:pPr>
              <w:spacing w:line="360" w:lineRule="auto"/>
              <w:ind w:firstLineChars="400" w:firstLine="1039"/>
              <w:rPr>
                <w:rFonts w:ascii="Times" w:eastAsia="Times New Roman" w:hAnsi="Times" w:cs="Times New Roman"/>
                <w:b/>
                <w:bCs/>
                <w:color w:val="000000"/>
              </w:rPr>
            </w:pPr>
            <w:r w:rsidRPr="0046644A">
              <w:rPr>
                <w:rFonts w:ascii="Times" w:eastAsia="Times New Roman" w:hAnsi="Times" w:cs="Times New Roman"/>
                <w:b/>
                <w:bCs/>
                <w:color w:val="000000"/>
              </w:rPr>
              <w:t>Asbestos</w:t>
            </w:r>
          </w:p>
        </w:tc>
      </w:tr>
      <w:tr w:rsidR="00933667" w:rsidRPr="0046644A" w14:paraId="79DAACCB" w14:textId="77777777" w:rsidTr="0046644A">
        <w:trPr>
          <w:trHeight w:val="150"/>
        </w:trPr>
        <w:tc>
          <w:tcPr>
            <w:tcW w:w="285" w:type="dxa"/>
            <w:tcBorders>
              <w:top w:val="nil"/>
              <w:left w:val="nil"/>
              <w:bottom w:val="nil"/>
              <w:right w:val="nil"/>
            </w:tcBorders>
            <w:shd w:val="clear" w:color="auto" w:fill="auto"/>
            <w:noWrap/>
            <w:vAlign w:val="center"/>
            <w:hideMark/>
          </w:tcPr>
          <w:p w14:paraId="61C6240B"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0961A23A"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01993196"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6D1008E7"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1B3275B7" w14:textId="77777777" w:rsidR="00933667" w:rsidRPr="0046644A" w:rsidRDefault="00933667" w:rsidP="0046644A">
            <w:pPr>
              <w:spacing w:line="360" w:lineRule="auto"/>
              <w:rPr>
                <w:rFonts w:ascii="Times" w:eastAsia="Times New Roman" w:hAnsi="Times" w:cs="Times New Roman"/>
                <w:color w:val="000000"/>
              </w:rPr>
            </w:pPr>
          </w:p>
        </w:tc>
      </w:tr>
      <w:tr w:rsidR="00933667" w:rsidRPr="0046644A" w14:paraId="343A486C" w14:textId="77777777" w:rsidTr="0046644A">
        <w:trPr>
          <w:trHeight w:val="945"/>
        </w:trPr>
        <w:tc>
          <w:tcPr>
            <w:tcW w:w="285" w:type="dxa"/>
            <w:tcBorders>
              <w:top w:val="nil"/>
              <w:left w:val="nil"/>
              <w:bottom w:val="nil"/>
              <w:right w:val="nil"/>
            </w:tcBorders>
            <w:shd w:val="clear" w:color="auto" w:fill="auto"/>
            <w:noWrap/>
          </w:tcPr>
          <w:p w14:paraId="5523D43E" w14:textId="77777777" w:rsidR="00933667" w:rsidRPr="0046644A" w:rsidRDefault="00933667" w:rsidP="0046644A">
            <w:pPr>
              <w:spacing w:line="360" w:lineRule="auto"/>
              <w:ind w:firstLineChars="200" w:firstLine="480"/>
              <w:rPr>
                <w:rFonts w:ascii="Times" w:eastAsia="Times New Roman" w:hAnsi="Times" w:cs="Times New Roman"/>
                <w:color w:val="000000"/>
              </w:rPr>
            </w:pPr>
          </w:p>
        </w:tc>
        <w:tc>
          <w:tcPr>
            <w:tcW w:w="8120" w:type="dxa"/>
            <w:gridSpan w:val="4"/>
            <w:tcBorders>
              <w:top w:val="nil"/>
              <w:left w:val="nil"/>
              <w:bottom w:val="nil"/>
              <w:right w:val="nil"/>
            </w:tcBorders>
            <w:shd w:val="clear" w:color="auto" w:fill="auto"/>
            <w:hideMark/>
          </w:tcPr>
          <w:p w14:paraId="5A9228F6" w14:textId="77777777" w:rsidR="00933667" w:rsidRPr="0046644A" w:rsidRDefault="00933667" w:rsidP="0046644A">
            <w:pPr>
              <w:spacing w:line="360" w:lineRule="auto"/>
              <w:ind w:firstLineChars="400" w:firstLine="960"/>
              <w:rPr>
                <w:rFonts w:ascii="Times" w:eastAsia="Times New Roman" w:hAnsi="Times" w:cs="Times New Roman"/>
                <w:color w:val="000000"/>
              </w:rPr>
            </w:pPr>
            <w:r w:rsidRPr="0046644A">
              <w:rPr>
                <w:rFonts w:ascii="Times" w:eastAsia="Times New Roman" w:hAnsi="Times" w:cs="Times New Roman"/>
                <w:color w:val="000000"/>
              </w:rPr>
              <w:t xml:space="preserve">Ensuring that no employee is exposed to an airborne concentration of asbestos in excess of 0.1 </w:t>
            </w:r>
            <w:proofErr w:type="gramStart"/>
            <w:r w:rsidRPr="0046644A">
              <w:rPr>
                <w:rFonts w:ascii="Times" w:eastAsia="Times New Roman" w:hAnsi="Times" w:cs="Times New Roman"/>
                <w:color w:val="000000"/>
              </w:rPr>
              <w:t>fiber</w:t>
            </w:r>
            <w:proofErr w:type="gramEnd"/>
            <w:r w:rsidRPr="0046644A">
              <w:rPr>
                <w:rFonts w:ascii="Times" w:eastAsia="Times New Roman" w:hAnsi="Times" w:cs="Times New Roman"/>
                <w:color w:val="000000"/>
              </w:rPr>
              <w:t xml:space="preserve"> per cubic centimeter of air as an eight (8)–hour time–weighted average (TWA).</w:t>
            </w:r>
          </w:p>
        </w:tc>
      </w:tr>
      <w:tr w:rsidR="00933667" w:rsidRPr="0046644A" w14:paraId="4E5F976B" w14:textId="77777777" w:rsidTr="0046644A">
        <w:trPr>
          <w:trHeight w:val="150"/>
        </w:trPr>
        <w:tc>
          <w:tcPr>
            <w:tcW w:w="285" w:type="dxa"/>
            <w:tcBorders>
              <w:top w:val="nil"/>
              <w:left w:val="nil"/>
              <w:bottom w:val="nil"/>
              <w:right w:val="nil"/>
            </w:tcBorders>
            <w:shd w:val="clear" w:color="auto" w:fill="auto"/>
            <w:noWrap/>
            <w:vAlign w:val="center"/>
          </w:tcPr>
          <w:p w14:paraId="3AF93605"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059A2F0B"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070B6894"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5BB7B65A"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31DB8A90" w14:textId="77777777" w:rsidR="00933667" w:rsidRPr="0046644A" w:rsidRDefault="00933667" w:rsidP="0046644A">
            <w:pPr>
              <w:spacing w:line="360" w:lineRule="auto"/>
              <w:rPr>
                <w:rFonts w:ascii="Times" w:eastAsia="Times New Roman" w:hAnsi="Times" w:cs="Times New Roman"/>
                <w:color w:val="000000"/>
              </w:rPr>
            </w:pPr>
          </w:p>
        </w:tc>
      </w:tr>
      <w:tr w:rsidR="00933667" w:rsidRPr="0046644A" w14:paraId="6AB8E807" w14:textId="77777777" w:rsidTr="0046644A">
        <w:trPr>
          <w:trHeight w:val="1260"/>
        </w:trPr>
        <w:tc>
          <w:tcPr>
            <w:tcW w:w="285" w:type="dxa"/>
            <w:tcBorders>
              <w:top w:val="nil"/>
              <w:left w:val="nil"/>
              <w:bottom w:val="nil"/>
              <w:right w:val="nil"/>
            </w:tcBorders>
            <w:shd w:val="clear" w:color="auto" w:fill="auto"/>
            <w:noWrap/>
          </w:tcPr>
          <w:p w14:paraId="4440CD4C" w14:textId="77777777" w:rsidR="00933667" w:rsidRPr="0046644A" w:rsidRDefault="00933667" w:rsidP="0046644A">
            <w:pPr>
              <w:spacing w:line="360" w:lineRule="auto"/>
              <w:ind w:firstLineChars="200" w:firstLine="480"/>
              <w:rPr>
                <w:rFonts w:ascii="Times" w:eastAsia="Times New Roman" w:hAnsi="Times" w:cs="Times New Roman"/>
                <w:color w:val="000000"/>
              </w:rPr>
            </w:pPr>
          </w:p>
        </w:tc>
        <w:tc>
          <w:tcPr>
            <w:tcW w:w="8120" w:type="dxa"/>
            <w:gridSpan w:val="4"/>
            <w:tcBorders>
              <w:top w:val="nil"/>
              <w:left w:val="nil"/>
              <w:bottom w:val="nil"/>
              <w:right w:val="nil"/>
            </w:tcBorders>
            <w:shd w:val="clear" w:color="auto" w:fill="auto"/>
            <w:hideMark/>
          </w:tcPr>
          <w:p w14:paraId="0510A5E5" w14:textId="77777777" w:rsidR="00933667" w:rsidRPr="0046644A" w:rsidRDefault="00933667" w:rsidP="0046644A">
            <w:pPr>
              <w:spacing w:line="360" w:lineRule="auto"/>
              <w:ind w:firstLineChars="400" w:firstLine="960"/>
              <w:rPr>
                <w:rFonts w:ascii="Times" w:eastAsia="Times New Roman" w:hAnsi="Times" w:cs="Times New Roman"/>
                <w:color w:val="000000"/>
              </w:rPr>
            </w:pPr>
            <w:r w:rsidRPr="0046644A">
              <w:rPr>
                <w:rFonts w:ascii="Times" w:eastAsia="Times New Roman" w:hAnsi="Times" w:cs="Times New Roman"/>
                <w:color w:val="000000"/>
              </w:rPr>
              <w:t>Providing exposure monitoring, when required, which</w:t>
            </w:r>
            <w:bookmarkStart w:id="0" w:name="_GoBack"/>
            <w:bookmarkEnd w:id="0"/>
            <w:r w:rsidRPr="0046644A">
              <w:rPr>
                <w:rFonts w:ascii="Times" w:eastAsia="Times New Roman" w:hAnsi="Times" w:cs="Times New Roman"/>
                <w:color w:val="000000"/>
              </w:rPr>
              <w:t xml:space="preserve"> determines employee exposure from breathing zone air samples that are representative of the 8-hour TWA and 30-minute short-term exposures of each employee.</w:t>
            </w:r>
          </w:p>
        </w:tc>
      </w:tr>
      <w:tr w:rsidR="00933667" w:rsidRPr="0046644A" w14:paraId="449459D5" w14:textId="77777777" w:rsidTr="0046644A">
        <w:trPr>
          <w:trHeight w:val="150"/>
        </w:trPr>
        <w:tc>
          <w:tcPr>
            <w:tcW w:w="285" w:type="dxa"/>
            <w:tcBorders>
              <w:top w:val="nil"/>
              <w:left w:val="nil"/>
              <w:bottom w:val="nil"/>
              <w:right w:val="nil"/>
            </w:tcBorders>
            <w:shd w:val="clear" w:color="auto" w:fill="auto"/>
            <w:noWrap/>
            <w:vAlign w:val="center"/>
          </w:tcPr>
          <w:p w14:paraId="52AA4A54"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69F26708"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13679B0A"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08B38F26"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6B876757" w14:textId="77777777" w:rsidR="00933667" w:rsidRPr="0046644A" w:rsidRDefault="00933667" w:rsidP="0046644A">
            <w:pPr>
              <w:spacing w:line="360" w:lineRule="auto"/>
              <w:rPr>
                <w:rFonts w:ascii="Times" w:eastAsia="Times New Roman" w:hAnsi="Times" w:cs="Times New Roman"/>
                <w:color w:val="000000"/>
              </w:rPr>
            </w:pPr>
          </w:p>
        </w:tc>
      </w:tr>
      <w:tr w:rsidR="00933667" w:rsidRPr="0046644A" w14:paraId="6DE7DC89" w14:textId="77777777" w:rsidTr="0046644A">
        <w:trPr>
          <w:trHeight w:val="945"/>
        </w:trPr>
        <w:tc>
          <w:tcPr>
            <w:tcW w:w="285" w:type="dxa"/>
            <w:tcBorders>
              <w:top w:val="nil"/>
              <w:left w:val="nil"/>
              <w:bottom w:val="nil"/>
              <w:right w:val="nil"/>
            </w:tcBorders>
            <w:shd w:val="clear" w:color="auto" w:fill="auto"/>
            <w:noWrap/>
          </w:tcPr>
          <w:p w14:paraId="0A472982" w14:textId="77777777" w:rsidR="00933667" w:rsidRPr="0046644A" w:rsidRDefault="00933667" w:rsidP="0046644A">
            <w:pPr>
              <w:spacing w:line="360" w:lineRule="auto"/>
              <w:ind w:firstLineChars="200" w:firstLine="480"/>
              <w:rPr>
                <w:rFonts w:ascii="Times" w:eastAsia="Times New Roman" w:hAnsi="Times" w:cs="Times New Roman"/>
                <w:color w:val="000000"/>
              </w:rPr>
            </w:pPr>
          </w:p>
        </w:tc>
        <w:tc>
          <w:tcPr>
            <w:tcW w:w="8120" w:type="dxa"/>
            <w:gridSpan w:val="4"/>
            <w:tcBorders>
              <w:top w:val="nil"/>
              <w:left w:val="nil"/>
              <w:bottom w:val="nil"/>
              <w:right w:val="nil"/>
            </w:tcBorders>
            <w:shd w:val="clear" w:color="auto" w:fill="auto"/>
            <w:hideMark/>
          </w:tcPr>
          <w:p w14:paraId="67100DA2" w14:textId="77777777" w:rsidR="00933667" w:rsidRPr="0046644A" w:rsidRDefault="00933667" w:rsidP="0046644A">
            <w:pPr>
              <w:spacing w:line="360" w:lineRule="auto"/>
              <w:ind w:firstLineChars="400" w:firstLine="960"/>
              <w:rPr>
                <w:rFonts w:ascii="Times" w:eastAsia="Times New Roman" w:hAnsi="Times" w:cs="Times New Roman"/>
                <w:color w:val="000000"/>
              </w:rPr>
            </w:pPr>
            <w:r w:rsidRPr="0046644A">
              <w:rPr>
                <w:rFonts w:ascii="Times" w:eastAsia="Times New Roman" w:hAnsi="Times" w:cs="Times New Roman"/>
                <w:color w:val="000000"/>
              </w:rPr>
              <w:t>Establishing regulated areas and limiting access, wherever airborne concentrations of asbestos and/or PACM are in excess of the TWA and/or excursion limit.</w:t>
            </w:r>
          </w:p>
        </w:tc>
      </w:tr>
      <w:tr w:rsidR="00933667" w:rsidRPr="0046644A" w14:paraId="35ACF09B" w14:textId="77777777" w:rsidTr="0046644A">
        <w:trPr>
          <w:trHeight w:val="150"/>
        </w:trPr>
        <w:tc>
          <w:tcPr>
            <w:tcW w:w="285" w:type="dxa"/>
            <w:tcBorders>
              <w:top w:val="nil"/>
              <w:left w:val="nil"/>
              <w:bottom w:val="nil"/>
              <w:right w:val="nil"/>
            </w:tcBorders>
            <w:shd w:val="clear" w:color="auto" w:fill="auto"/>
            <w:noWrap/>
            <w:vAlign w:val="center"/>
          </w:tcPr>
          <w:p w14:paraId="7304680E"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0B18DDB2"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53FDABD6"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45B61718"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75A0D233" w14:textId="77777777" w:rsidR="00933667" w:rsidRPr="0046644A" w:rsidRDefault="00933667" w:rsidP="0046644A">
            <w:pPr>
              <w:spacing w:line="360" w:lineRule="auto"/>
              <w:rPr>
                <w:rFonts w:ascii="Times" w:eastAsia="Times New Roman" w:hAnsi="Times" w:cs="Times New Roman"/>
                <w:color w:val="000000"/>
              </w:rPr>
            </w:pPr>
          </w:p>
        </w:tc>
      </w:tr>
      <w:tr w:rsidR="00933667" w:rsidRPr="0046644A" w14:paraId="57A4D252" w14:textId="77777777" w:rsidTr="0046644A">
        <w:trPr>
          <w:trHeight w:val="630"/>
        </w:trPr>
        <w:tc>
          <w:tcPr>
            <w:tcW w:w="285" w:type="dxa"/>
            <w:tcBorders>
              <w:top w:val="nil"/>
              <w:left w:val="nil"/>
              <w:bottom w:val="nil"/>
              <w:right w:val="nil"/>
            </w:tcBorders>
            <w:shd w:val="clear" w:color="auto" w:fill="auto"/>
            <w:noWrap/>
          </w:tcPr>
          <w:p w14:paraId="46972A5F" w14:textId="77777777" w:rsidR="00933667" w:rsidRPr="0046644A" w:rsidRDefault="00933667" w:rsidP="0046644A">
            <w:pPr>
              <w:spacing w:line="360" w:lineRule="auto"/>
              <w:ind w:firstLineChars="200" w:firstLine="480"/>
              <w:rPr>
                <w:rFonts w:ascii="Times" w:eastAsia="Times New Roman" w:hAnsi="Times" w:cs="Times New Roman"/>
                <w:color w:val="000000"/>
              </w:rPr>
            </w:pPr>
          </w:p>
        </w:tc>
        <w:tc>
          <w:tcPr>
            <w:tcW w:w="8120" w:type="dxa"/>
            <w:gridSpan w:val="4"/>
            <w:tcBorders>
              <w:top w:val="nil"/>
              <w:left w:val="nil"/>
              <w:bottom w:val="nil"/>
              <w:right w:val="nil"/>
            </w:tcBorders>
            <w:shd w:val="clear" w:color="auto" w:fill="auto"/>
            <w:hideMark/>
          </w:tcPr>
          <w:p w14:paraId="304163F7" w14:textId="77777777" w:rsidR="00933667" w:rsidRPr="0046644A" w:rsidRDefault="00933667" w:rsidP="0046644A">
            <w:pPr>
              <w:spacing w:line="360" w:lineRule="auto"/>
              <w:ind w:firstLineChars="400" w:firstLine="960"/>
              <w:rPr>
                <w:rFonts w:ascii="Times" w:eastAsia="Times New Roman" w:hAnsi="Times" w:cs="Times New Roman"/>
                <w:color w:val="000000"/>
              </w:rPr>
            </w:pPr>
            <w:r w:rsidRPr="0046644A">
              <w:rPr>
                <w:rFonts w:ascii="Times" w:eastAsia="Times New Roman" w:hAnsi="Times" w:cs="Times New Roman"/>
                <w:color w:val="000000"/>
              </w:rPr>
              <w:t>Prohibiting activities such as eating, drinking, smoking, chewing tobacco or gum, or applying cosmetics in the regulated areas.</w:t>
            </w:r>
          </w:p>
        </w:tc>
      </w:tr>
      <w:tr w:rsidR="00933667" w:rsidRPr="0046644A" w14:paraId="0310C5BF" w14:textId="77777777" w:rsidTr="0046644A">
        <w:trPr>
          <w:trHeight w:val="150"/>
        </w:trPr>
        <w:tc>
          <w:tcPr>
            <w:tcW w:w="285" w:type="dxa"/>
            <w:tcBorders>
              <w:top w:val="nil"/>
              <w:left w:val="nil"/>
              <w:bottom w:val="nil"/>
              <w:right w:val="nil"/>
            </w:tcBorders>
            <w:shd w:val="clear" w:color="auto" w:fill="auto"/>
            <w:noWrap/>
            <w:vAlign w:val="center"/>
          </w:tcPr>
          <w:p w14:paraId="69257A97"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5DDCD4C9"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7BDC0C5E"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43D35AD3"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1E50210E" w14:textId="77777777" w:rsidR="00933667" w:rsidRPr="0046644A" w:rsidRDefault="00933667" w:rsidP="0046644A">
            <w:pPr>
              <w:spacing w:line="360" w:lineRule="auto"/>
              <w:rPr>
                <w:rFonts w:ascii="Times" w:eastAsia="Times New Roman" w:hAnsi="Times" w:cs="Times New Roman"/>
                <w:color w:val="000000"/>
              </w:rPr>
            </w:pPr>
          </w:p>
        </w:tc>
      </w:tr>
      <w:tr w:rsidR="00933667" w:rsidRPr="0046644A" w14:paraId="3C75C813" w14:textId="77777777" w:rsidTr="0046644A">
        <w:trPr>
          <w:trHeight w:val="990"/>
        </w:trPr>
        <w:tc>
          <w:tcPr>
            <w:tcW w:w="285" w:type="dxa"/>
            <w:tcBorders>
              <w:top w:val="nil"/>
              <w:left w:val="nil"/>
              <w:bottom w:val="nil"/>
              <w:right w:val="nil"/>
            </w:tcBorders>
            <w:shd w:val="clear" w:color="auto" w:fill="auto"/>
            <w:noWrap/>
          </w:tcPr>
          <w:p w14:paraId="357ED195" w14:textId="77777777" w:rsidR="00933667" w:rsidRPr="0046644A" w:rsidRDefault="00933667" w:rsidP="0046644A">
            <w:pPr>
              <w:spacing w:line="360" w:lineRule="auto"/>
              <w:ind w:firstLineChars="200" w:firstLine="480"/>
              <w:rPr>
                <w:rFonts w:ascii="Times" w:eastAsia="Times New Roman" w:hAnsi="Times" w:cs="Times New Roman"/>
                <w:color w:val="000000"/>
              </w:rPr>
            </w:pPr>
          </w:p>
        </w:tc>
        <w:tc>
          <w:tcPr>
            <w:tcW w:w="8120" w:type="dxa"/>
            <w:gridSpan w:val="4"/>
            <w:tcBorders>
              <w:top w:val="nil"/>
              <w:left w:val="nil"/>
              <w:bottom w:val="nil"/>
              <w:right w:val="nil"/>
            </w:tcBorders>
            <w:shd w:val="clear" w:color="auto" w:fill="auto"/>
            <w:hideMark/>
          </w:tcPr>
          <w:p w14:paraId="5D3B0683" w14:textId="77777777" w:rsidR="00933667" w:rsidRPr="0046644A" w:rsidRDefault="00933667" w:rsidP="0046644A">
            <w:pPr>
              <w:spacing w:line="360" w:lineRule="auto"/>
              <w:ind w:firstLineChars="400" w:firstLine="960"/>
              <w:rPr>
                <w:rFonts w:ascii="Times" w:eastAsia="Times New Roman" w:hAnsi="Times" w:cs="Times New Roman"/>
                <w:color w:val="000000"/>
              </w:rPr>
            </w:pPr>
            <w:r w:rsidRPr="0046644A">
              <w:rPr>
                <w:rFonts w:ascii="Times" w:eastAsia="Times New Roman" w:hAnsi="Times" w:cs="Times New Roman"/>
                <w:color w:val="000000"/>
              </w:rPr>
              <w:t>Providing engineering controls and work practices to reduce and maintain employee exposure to or below the TWA and/or excursion limit.</w:t>
            </w:r>
          </w:p>
        </w:tc>
      </w:tr>
      <w:tr w:rsidR="00933667" w:rsidRPr="0046644A" w14:paraId="7F46F328" w14:textId="77777777" w:rsidTr="0046644A">
        <w:trPr>
          <w:trHeight w:val="150"/>
        </w:trPr>
        <w:tc>
          <w:tcPr>
            <w:tcW w:w="285" w:type="dxa"/>
            <w:tcBorders>
              <w:top w:val="nil"/>
              <w:left w:val="nil"/>
              <w:bottom w:val="nil"/>
              <w:right w:val="nil"/>
            </w:tcBorders>
            <w:shd w:val="clear" w:color="auto" w:fill="auto"/>
            <w:noWrap/>
            <w:vAlign w:val="center"/>
          </w:tcPr>
          <w:p w14:paraId="0D895DBE"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69DDF785"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036D9DAF"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1F46F96D"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00DB7C94" w14:textId="77777777" w:rsidR="00933667" w:rsidRPr="0046644A" w:rsidRDefault="00933667" w:rsidP="0046644A">
            <w:pPr>
              <w:spacing w:line="360" w:lineRule="auto"/>
              <w:rPr>
                <w:rFonts w:ascii="Times" w:eastAsia="Times New Roman" w:hAnsi="Times" w:cs="Times New Roman"/>
                <w:color w:val="000000"/>
              </w:rPr>
            </w:pPr>
          </w:p>
        </w:tc>
      </w:tr>
      <w:tr w:rsidR="00933667" w:rsidRPr="0046644A" w14:paraId="344C99C9" w14:textId="77777777" w:rsidTr="0046644A">
        <w:trPr>
          <w:trHeight w:val="375"/>
        </w:trPr>
        <w:tc>
          <w:tcPr>
            <w:tcW w:w="285" w:type="dxa"/>
            <w:tcBorders>
              <w:top w:val="nil"/>
              <w:left w:val="nil"/>
              <w:bottom w:val="nil"/>
              <w:right w:val="nil"/>
            </w:tcBorders>
            <w:shd w:val="clear" w:color="auto" w:fill="auto"/>
            <w:noWrap/>
          </w:tcPr>
          <w:p w14:paraId="5FEB4AFA" w14:textId="77777777" w:rsidR="00933667" w:rsidRPr="0046644A" w:rsidRDefault="00933667" w:rsidP="0046644A">
            <w:pPr>
              <w:spacing w:line="360" w:lineRule="auto"/>
              <w:ind w:firstLineChars="200" w:firstLine="480"/>
              <w:rPr>
                <w:rFonts w:ascii="Times" w:eastAsia="Times New Roman" w:hAnsi="Times" w:cs="Times New Roman"/>
                <w:color w:val="000000"/>
              </w:rPr>
            </w:pPr>
          </w:p>
        </w:tc>
        <w:tc>
          <w:tcPr>
            <w:tcW w:w="8120" w:type="dxa"/>
            <w:gridSpan w:val="4"/>
            <w:tcBorders>
              <w:top w:val="nil"/>
              <w:left w:val="nil"/>
              <w:bottom w:val="nil"/>
              <w:right w:val="nil"/>
            </w:tcBorders>
            <w:shd w:val="clear" w:color="auto" w:fill="auto"/>
            <w:hideMark/>
          </w:tcPr>
          <w:p w14:paraId="60A85187" w14:textId="77777777" w:rsidR="00933667" w:rsidRPr="0046644A" w:rsidRDefault="00933667" w:rsidP="0046644A">
            <w:pPr>
              <w:spacing w:line="360" w:lineRule="auto"/>
              <w:ind w:firstLineChars="400" w:firstLine="960"/>
              <w:rPr>
                <w:rFonts w:ascii="Times" w:eastAsia="Times New Roman" w:hAnsi="Times" w:cs="Times New Roman"/>
                <w:color w:val="000000"/>
              </w:rPr>
            </w:pPr>
            <w:r w:rsidRPr="0046644A">
              <w:rPr>
                <w:rFonts w:ascii="Times" w:eastAsia="Times New Roman" w:hAnsi="Times" w:cs="Times New Roman"/>
                <w:color w:val="000000"/>
              </w:rPr>
              <w:t>Establishing hygiene practices to ensure employee safety.</w:t>
            </w:r>
          </w:p>
        </w:tc>
      </w:tr>
      <w:tr w:rsidR="00933667" w:rsidRPr="0046644A" w14:paraId="6218C896" w14:textId="77777777" w:rsidTr="0046644A">
        <w:trPr>
          <w:trHeight w:val="150"/>
        </w:trPr>
        <w:tc>
          <w:tcPr>
            <w:tcW w:w="285" w:type="dxa"/>
            <w:tcBorders>
              <w:top w:val="nil"/>
              <w:left w:val="nil"/>
              <w:bottom w:val="nil"/>
              <w:right w:val="nil"/>
            </w:tcBorders>
            <w:shd w:val="clear" w:color="auto" w:fill="auto"/>
            <w:noWrap/>
            <w:vAlign w:val="center"/>
          </w:tcPr>
          <w:p w14:paraId="79B48384"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1D265471"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628245B2"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3AB8A4EA"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589B8A62" w14:textId="77777777" w:rsidR="00933667" w:rsidRPr="0046644A" w:rsidRDefault="00933667" w:rsidP="0046644A">
            <w:pPr>
              <w:spacing w:line="360" w:lineRule="auto"/>
              <w:rPr>
                <w:rFonts w:ascii="Times" w:eastAsia="Times New Roman" w:hAnsi="Times" w:cs="Times New Roman"/>
                <w:color w:val="000000"/>
              </w:rPr>
            </w:pPr>
          </w:p>
        </w:tc>
      </w:tr>
      <w:tr w:rsidR="00933667" w:rsidRPr="0046644A" w14:paraId="23B1BBD6" w14:textId="77777777" w:rsidTr="0046644A">
        <w:trPr>
          <w:trHeight w:val="945"/>
        </w:trPr>
        <w:tc>
          <w:tcPr>
            <w:tcW w:w="285" w:type="dxa"/>
            <w:tcBorders>
              <w:top w:val="nil"/>
              <w:left w:val="nil"/>
              <w:bottom w:val="nil"/>
              <w:right w:val="nil"/>
            </w:tcBorders>
            <w:shd w:val="clear" w:color="auto" w:fill="auto"/>
            <w:noWrap/>
          </w:tcPr>
          <w:p w14:paraId="6BD40D6A" w14:textId="77777777" w:rsidR="00933667" w:rsidRPr="0046644A" w:rsidRDefault="00933667" w:rsidP="0046644A">
            <w:pPr>
              <w:spacing w:line="360" w:lineRule="auto"/>
              <w:ind w:firstLineChars="200" w:firstLine="480"/>
              <w:rPr>
                <w:rFonts w:ascii="Times" w:eastAsia="Times New Roman" w:hAnsi="Times" w:cs="Times New Roman"/>
                <w:color w:val="000000"/>
              </w:rPr>
            </w:pPr>
          </w:p>
        </w:tc>
        <w:tc>
          <w:tcPr>
            <w:tcW w:w="8120" w:type="dxa"/>
            <w:gridSpan w:val="4"/>
            <w:tcBorders>
              <w:top w:val="nil"/>
              <w:left w:val="nil"/>
              <w:bottom w:val="nil"/>
              <w:right w:val="nil"/>
            </w:tcBorders>
            <w:shd w:val="clear" w:color="auto" w:fill="auto"/>
            <w:hideMark/>
          </w:tcPr>
          <w:p w14:paraId="41137D11" w14:textId="77777777" w:rsidR="00933667" w:rsidRPr="0046644A" w:rsidRDefault="00933667" w:rsidP="0046644A">
            <w:pPr>
              <w:spacing w:line="360" w:lineRule="auto"/>
              <w:ind w:firstLineChars="400" w:firstLine="960"/>
              <w:rPr>
                <w:rFonts w:ascii="Times" w:eastAsia="Times New Roman" w:hAnsi="Times" w:cs="Times New Roman"/>
                <w:color w:val="000000"/>
              </w:rPr>
            </w:pPr>
            <w:r w:rsidRPr="0046644A">
              <w:rPr>
                <w:rFonts w:ascii="Times" w:eastAsia="Times New Roman" w:hAnsi="Times" w:cs="Times New Roman"/>
                <w:color w:val="000000"/>
              </w:rPr>
              <w:t>Instituting a medical surveillance program for all employees who are or will be exposed to airborne concentrations of fibers of asbestos at or above the TWA and/or excursion limit.</w:t>
            </w:r>
          </w:p>
        </w:tc>
      </w:tr>
      <w:tr w:rsidR="00933667" w:rsidRPr="0046644A" w14:paraId="4C03A85F" w14:textId="77777777" w:rsidTr="0046644A">
        <w:trPr>
          <w:trHeight w:val="150"/>
        </w:trPr>
        <w:tc>
          <w:tcPr>
            <w:tcW w:w="285" w:type="dxa"/>
            <w:tcBorders>
              <w:top w:val="nil"/>
              <w:left w:val="nil"/>
              <w:bottom w:val="nil"/>
              <w:right w:val="nil"/>
            </w:tcBorders>
            <w:shd w:val="clear" w:color="auto" w:fill="auto"/>
            <w:noWrap/>
            <w:vAlign w:val="center"/>
          </w:tcPr>
          <w:p w14:paraId="747FBF3B"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63D82701"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765D32D8"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70746E5E"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3DBB0D8D" w14:textId="77777777" w:rsidR="00933667" w:rsidRPr="0046644A" w:rsidRDefault="00933667" w:rsidP="0046644A">
            <w:pPr>
              <w:spacing w:line="360" w:lineRule="auto"/>
              <w:rPr>
                <w:rFonts w:ascii="Times" w:eastAsia="Times New Roman" w:hAnsi="Times" w:cs="Times New Roman"/>
                <w:color w:val="000000"/>
              </w:rPr>
            </w:pPr>
          </w:p>
        </w:tc>
      </w:tr>
      <w:tr w:rsidR="00933667" w:rsidRPr="0046644A" w14:paraId="5D9B6048" w14:textId="77777777" w:rsidTr="0046644A">
        <w:trPr>
          <w:trHeight w:val="975"/>
        </w:trPr>
        <w:tc>
          <w:tcPr>
            <w:tcW w:w="285" w:type="dxa"/>
            <w:tcBorders>
              <w:top w:val="nil"/>
              <w:left w:val="nil"/>
              <w:bottom w:val="nil"/>
              <w:right w:val="nil"/>
            </w:tcBorders>
            <w:shd w:val="clear" w:color="auto" w:fill="auto"/>
            <w:noWrap/>
          </w:tcPr>
          <w:p w14:paraId="435F2FA9" w14:textId="77777777" w:rsidR="00933667" w:rsidRPr="0046644A" w:rsidRDefault="00933667" w:rsidP="0046644A">
            <w:pPr>
              <w:spacing w:line="360" w:lineRule="auto"/>
              <w:ind w:firstLineChars="200" w:firstLine="480"/>
              <w:rPr>
                <w:rFonts w:ascii="Times" w:eastAsia="Times New Roman" w:hAnsi="Times" w:cs="Times New Roman"/>
                <w:color w:val="000000"/>
              </w:rPr>
            </w:pPr>
          </w:p>
        </w:tc>
        <w:tc>
          <w:tcPr>
            <w:tcW w:w="8120" w:type="dxa"/>
            <w:gridSpan w:val="4"/>
            <w:tcBorders>
              <w:top w:val="nil"/>
              <w:left w:val="nil"/>
              <w:bottom w:val="nil"/>
              <w:right w:val="nil"/>
            </w:tcBorders>
            <w:shd w:val="clear" w:color="auto" w:fill="auto"/>
            <w:hideMark/>
          </w:tcPr>
          <w:p w14:paraId="35B4367E" w14:textId="77777777" w:rsidR="00933667" w:rsidRPr="0046644A" w:rsidRDefault="00933667" w:rsidP="0046644A">
            <w:pPr>
              <w:spacing w:line="360" w:lineRule="auto"/>
              <w:ind w:firstLineChars="400" w:firstLine="960"/>
              <w:rPr>
                <w:rFonts w:ascii="Times" w:eastAsia="Times New Roman" w:hAnsi="Times" w:cs="Times New Roman"/>
                <w:color w:val="000000"/>
              </w:rPr>
            </w:pPr>
            <w:r w:rsidRPr="0046644A">
              <w:rPr>
                <w:rFonts w:ascii="Times" w:eastAsia="Times New Roman" w:hAnsi="Times" w:cs="Times New Roman"/>
                <w:color w:val="000000"/>
              </w:rPr>
              <w:t>Providing affected employees or their designated representatives an opportunity to observe any monitoring of employee exposures to asbestos.</w:t>
            </w:r>
          </w:p>
        </w:tc>
      </w:tr>
      <w:tr w:rsidR="00933667" w:rsidRPr="0046644A" w14:paraId="7D962652" w14:textId="77777777" w:rsidTr="0046644A">
        <w:trPr>
          <w:trHeight w:val="150"/>
        </w:trPr>
        <w:tc>
          <w:tcPr>
            <w:tcW w:w="285" w:type="dxa"/>
            <w:tcBorders>
              <w:top w:val="nil"/>
              <w:left w:val="nil"/>
              <w:bottom w:val="nil"/>
              <w:right w:val="nil"/>
            </w:tcBorders>
            <w:shd w:val="clear" w:color="auto" w:fill="auto"/>
            <w:noWrap/>
            <w:vAlign w:val="center"/>
          </w:tcPr>
          <w:p w14:paraId="2CC98233"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4994A26A"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662785B6"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154182B8"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0D407A07" w14:textId="77777777" w:rsidR="00933667" w:rsidRPr="0046644A" w:rsidRDefault="00933667" w:rsidP="0046644A">
            <w:pPr>
              <w:spacing w:line="360" w:lineRule="auto"/>
              <w:rPr>
                <w:rFonts w:ascii="Times" w:eastAsia="Times New Roman" w:hAnsi="Times" w:cs="Times New Roman"/>
                <w:color w:val="000000"/>
              </w:rPr>
            </w:pPr>
          </w:p>
        </w:tc>
      </w:tr>
      <w:tr w:rsidR="00933667" w:rsidRPr="0046644A" w14:paraId="1C1A4485" w14:textId="77777777" w:rsidTr="0046644A">
        <w:trPr>
          <w:trHeight w:val="945"/>
        </w:trPr>
        <w:tc>
          <w:tcPr>
            <w:tcW w:w="285" w:type="dxa"/>
            <w:tcBorders>
              <w:top w:val="nil"/>
              <w:left w:val="nil"/>
              <w:bottom w:val="nil"/>
              <w:right w:val="nil"/>
            </w:tcBorders>
            <w:shd w:val="clear" w:color="auto" w:fill="auto"/>
            <w:noWrap/>
          </w:tcPr>
          <w:p w14:paraId="04491872" w14:textId="77777777" w:rsidR="00933667" w:rsidRPr="0046644A" w:rsidRDefault="00933667" w:rsidP="0046644A">
            <w:pPr>
              <w:spacing w:line="360" w:lineRule="auto"/>
              <w:ind w:firstLineChars="200" w:firstLine="480"/>
              <w:rPr>
                <w:rFonts w:ascii="Times" w:eastAsia="Times New Roman" w:hAnsi="Times" w:cs="Times New Roman"/>
                <w:color w:val="000000"/>
              </w:rPr>
            </w:pPr>
          </w:p>
        </w:tc>
        <w:tc>
          <w:tcPr>
            <w:tcW w:w="8120" w:type="dxa"/>
            <w:gridSpan w:val="4"/>
            <w:tcBorders>
              <w:top w:val="nil"/>
              <w:left w:val="nil"/>
              <w:bottom w:val="nil"/>
              <w:right w:val="nil"/>
            </w:tcBorders>
            <w:shd w:val="clear" w:color="auto" w:fill="auto"/>
            <w:hideMark/>
          </w:tcPr>
          <w:p w14:paraId="033B7C40" w14:textId="77777777" w:rsidR="00933667" w:rsidRPr="0046644A" w:rsidRDefault="00933667" w:rsidP="0046644A">
            <w:pPr>
              <w:spacing w:line="360" w:lineRule="auto"/>
              <w:ind w:firstLineChars="400" w:firstLine="960"/>
              <w:rPr>
                <w:rFonts w:ascii="Times" w:eastAsia="Times New Roman" w:hAnsi="Times" w:cs="Times New Roman"/>
                <w:color w:val="000000"/>
              </w:rPr>
            </w:pPr>
            <w:r w:rsidRPr="0046644A">
              <w:rPr>
                <w:rFonts w:ascii="Times" w:eastAsia="Times New Roman" w:hAnsi="Times" w:cs="Times New Roman"/>
                <w:color w:val="000000"/>
              </w:rPr>
              <w:t xml:space="preserve"> Furnishing to each employee </w:t>
            </w:r>
            <w:proofErr w:type="gramStart"/>
            <w:r w:rsidRPr="0046644A">
              <w:rPr>
                <w:rFonts w:ascii="Times" w:eastAsia="Times New Roman" w:hAnsi="Times" w:cs="Times New Roman"/>
                <w:color w:val="000000"/>
              </w:rPr>
              <w:t>employment which is free from</w:t>
            </w:r>
            <w:proofErr w:type="gramEnd"/>
            <w:r w:rsidRPr="0046644A">
              <w:rPr>
                <w:rFonts w:ascii="Times" w:eastAsia="Times New Roman" w:hAnsi="Times" w:cs="Times New Roman"/>
                <w:color w:val="000000"/>
              </w:rPr>
              <w:t xml:space="preserve"> recognized hazards that are causing or are likely to cause death or serious physical harm to the employees.</w:t>
            </w:r>
          </w:p>
        </w:tc>
      </w:tr>
      <w:tr w:rsidR="00933667" w:rsidRPr="0046644A" w14:paraId="39209D72" w14:textId="77777777" w:rsidTr="0046644A">
        <w:trPr>
          <w:trHeight w:val="150"/>
        </w:trPr>
        <w:tc>
          <w:tcPr>
            <w:tcW w:w="285" w:type="dxa"/>
            <w:tcBorders>
              <w:top w:val="nil"/>
              <w:left w:val="nil"/>
              <w:bottom w:val="nil"/>
              <w:right w:val="nil"/>
            </w:tcBorders>
            <w:shd w:val="clear" w:color="auto" w:fill="auto"/>
            <w:noWrap/>
            <w:vAlign w:val="center"/>
          </w:tcPr>
          <w:p w14:paraId="36C36EAC"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02798A7D"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0BC29443"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42BE8052"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214D9A2E" w14:textId="77777777" w:rsidR="00933667" w:rsidRPr="0046644A" w:rsidRDefault="00933667" w:rsidP="0046644A">
            <w:pPr>
              <w:spacing w:line="360" w:lineRule="auto"/>
              <w:rPr>
                <w:rFonts w:ascii="Times" w:eastAsia="Times New Roman" w:hAnsi="Times" w:cs="Times New Roman"/>
                <w:color w:val="000000"/>
              </w:rPr>
            </w:pPr>
          </w:p>
        </w:tc>
      </w:tr>
      <w:tr w:rsidR="00933667" w:rsidRPr="0046644A" w14:paraId="54F1F2A6" w14:textId="77777777" w:rsidTr="0046644A">
        <w:trPr>
          <w:trHeight w:val="280"/>
        </w:trPr>
        <w:tc>
          <w:tcPr>
            <w:tcW w:w="285" w:type="dxa"/>
            <w:tcBorders>
              <w:top w:val="nil"/>
              <w:left w:val="nil"/>
              <w:bottom w:val="nil"/>
              <w:right w:val="nil"/>
            </w:tcBorders>
            <w:shd w:val="clear" w:color="auto" w:fill="auto"/>
            <w:noWrap/>
          </w:tcPr>
          <w:p w14:paraId="3344E3E0" w14:textId="77777777" w:rsidR="00933667" w:rsidRPr="0046644A" w:rsidRDefault="00933667" w:rsidP="0046644A">
            <w:pPr>
              <w:spacing w:line="360" w:lineRule="auto"/>
              <w:ind w:firstLineChars="100" w:firstLine="240"/>
              <w:rPr>
                <w:rFonts w:ascii="Times" w:eastAsia="Times New Roman" w:hAnsi="Times" w:cs="Times New Roman"/>
                <w:color w:val="000000"/>
              </w:rPr>
            </w:pPr>
          </w:p>
        </w:tc>
        <w:tc>
          <w:tcPr>
            <w:tcW w:w="8120" w:type="dxa"/>
            <w:gridSpan w:val="4"/>
            <w:tcBorders>
              <w:top w:val="nil"/>
              <w:left w:val="nil"/>
              <w:bottom w:val="nil"/>
              <w:right w:val="nil"/>
            </w:tcBorders>
            <w:shd w:val="clear" w:color="auto" w:fill="auto"/>
            <w:vAlign w:val="center"/>
            <w:hideMark/>
          </w:tcPr>
          <w:p w14:paraId="74E6CA75" w14:textId="77777777" w:rsidR="00933667" w:rsidRPr="0046644A" w:rsidRDefault="00933667" w:rsidP="0046644A">
            <w:pPr>
              <w:spacing w:line="360" w:lineRule="auto"/>
              <w:ind w:firstLineChars="200" w:firstLine="480"/>
              <w:rPr>
                <w:rFonts w:ascii="Times" w:eastAsia="Times New Roman" w:hAnsi="Times" w:cs="Times New Roman"/>
                <w:color w:val="000000"/>
              </w:rPr>
            </w:pPr>
            <w:r w:rsidRPr="0046644A">
              <w:rPr>
                <w:rFonts w:ascii="Times" w:eastAsia="Times New Roman" w:hAnsi="Times" w:cs="Times New Roman"/>
                <w:color w:val="000000"/>
              </w:rPr>
              <w:t>Purchasing is responsible for</w:t>
            </w:r>
          </w:p>
        </w:tc>
      </w:tr>
      <w:tr w:rsidR="00933667" w:rsidRPr="0046644A" w14:paraId="5F734117" w14:textId="77777777" w:rsidTr="0046644A">
        <w:trPr>
          <w:trHeight w:val="150"/>
        </w:trPr>
        <w:tc>
          <w:tcPr>
            <w:tcW w:w="285" w:type="dxa"/>
            <w:tcBorders>
              <w:top w:val="nil"/>
              <w:left w:val="nil"/>
              <w:bottom w:val="nil"/>
              <w:right w:val="nil"/>
            </w:tcBorders>
            <w:shd w:val="clear" w:color="auto" w:fill="auto"/>
            <w:noWrap/>
            <w:vAlign w:val="center"/>
          </w:tcPr>
          <w:p w14:paraId="60F6A5CA"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71432E44"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3952D885"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3A493CDC"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26B095E5" w14:textId="77777777" w:rsidR="00933667" w:rsidRPr="0046644A" w:rsidRDefault="00933667" w:rsidP="0046644A">
            <w:pPr>
              <w:spacing w:line="360" w:lineRule="auto"/>
              <w:rPr>
                <w:rFonts w:ascii="Times" w:eastAsia="Times New Roman" w:hAnsi="Times" w:cs="Times New Roman"/>
                <w:color w:val="000000"/>
              </w:rPr>
            </w:pPr>
          </w:p>
        </w:tc>
      </w:tr>
      <w:tr w:rsidR="00933667" w:rsidRPr="0046644A" w14:paraId="6FE63A26" w14:textId="77777777" w:rsidTr="0046644A">
        <w:trPr>
          <w:trHeight w:val="960"/>
        </w:trPr>
        <w:tc>
          <w:tcPr>
            <w:tcW w:w="285" w:type="dxa"/>
            <w:tcBorders>
              <w:top w:val="nil"/>
              <w:left w:val="nil"/>
              <w:bottom w:val="nil"/>
              <w:right w:val="nil"/>
            </w:tcBorders>
            <w:shd w:val="clear" w:color="auto" w:fill="auto"/>
            <w:noWrap/>
          </w:tcPr>
          <w:p w14:paraId="6394F375" w14:textId="77777777" w:rsidR="00933667" w:rsidRPr="0046644A" w:rsidRDefault="00933667" w:rsidP="0046644A">
            <w:pPr>
              <w:spacing w:line="360" w:lineRule="auto"/>
              <w:ind w:firstLineChars="200" w:firstLine="480"/>
              <w:rPr>
                <w:rFonts w:ascii="Times" w:eastAsia="Times New Roman" w:hAnsi="Times" w:cs="Times New Roman"/>
                <w:color w:val="000000"/>
              </w:rPr>
            </w:pPr>
          </w:p>
        </w:tc>
        <w:tc>
          <w:tcPr>
            <w:tcW w:w="8120" w:type="dxa"/>
            <w:gridSpan w:val="4"/>
            <w:tcBorders>
              <w:top w:val="nil"/>
              <w:left w:val="nil"/>
              <w:bottom w:val="nil"/>
              <w:right w:val="nil"/>
            </w:tcBorders>
            <w:shd w:val="clear" w:color="auto" w:fill="auto"/>
            <w:hideMark/>
          </w:tcPr>
          <w:p w14:paraId="644CC31E" w14:textId="77777777" w:rsidR="00933667" w:rsidRPr="0046644A" w:rsidRDefault="00933667" w:rsidP="0046644A">
            <w:pPr>
              <w:spacing w:line="360" w:lineRule="auto"/>
              <w:ind w:firstLineChars="400" w:firstLine="960"/>
              <w:rPr>
                <w:rFonts w:ascii="Times" w:eastAsia="Times New Roman" w:hAnsi="Times" w:cs="Times New Roman"/>
                <w:color w:val="000000"/>
              </w:rPr>
            </w:pPr>
            <w:r w:rsidRPr="0046644A">
              <w:rPr>
                <w:rFonts w:ascii="Times" w:eastAsia="Times New Roman" w:hAnsi="Times" w:cs="Times New Roman"/>
                <w:color w:val="000000"/>
              </w:rPr>
              <w:t>Purchasing manufactured mobile ladder stands and maintaining and inspecting the stand according to manufacturing specifications and recommendations.</w:t>
            </w:r>
          </w:p>
        </w:tc>
      </w:tr>
      <w:tr w:rsidR="00933667" w:rsidRPr="0046644A" w14:paraId="6779BEBE" w14:textId="77777777" w:rsidTr="0046644A">
        <w:trPr>
          <w:trHeight w:val="150"/>
        </w:trPr>
        <w:tc>
          <w:tcPr>
            <w:tcW w:w="285" w:type="dxa"/>
            <w:tcBorders>
              <w:top w:val="nil"/>
              <w:left w:val="nil"/>
              <w:bottom w:val="nil"/>
              <w:right w:val="nil"/>
            </w:tcBorders>
            <w:shd w:val="clear" w:color="auto" w:fill="auto"/>
            <w:noWrap/>
            <w:vAlign w:val="center"/>
          </w:tcPr>
          <w:p w14:paraId="6E51C55A"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520D1025"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5A313E6C"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2E348D0D"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31140111" w14:textId="77777777" w:rsidR="00933667" w:rsidRPr="0046644A" w:rsidRDefault="00933667" w:rsidP="0046644A">
            <w:pPr>
              <w:spacing w:line="360" w:lineRule="auto"/>
              <w:rPr>
                <w:rFonts w:ascii="Times" w:eastAsia="Times New Roman" w:hAnsi="Times" w:cs="Times New Roman"/>
                <w:color w:val="000000"/>
              </w:rPr>
            </w:pPr>
          </w:p>
        </w:tc>
      </w:tr>
      <w:tr w:rsidR="00933667" w:rsidRPr="0046644A" w14:paraId="2C374F1F" w14:textId="77777777" w:rsidTr="0046644A">
        <w:trPr>
          <w:trHeight w:val="630"/>
        </w:trPr>
        <w:tc>
          <w:tcPr>
            <w:tcW w:w="285" w:type="dxa"/>
            <w:tcBorders>
              <w:top w:val="nil"/>
              <w:left w:val="nil"/>
              <w:bottom w:val="nil"/>
              <w:right w:val="nil"/>
            </w:tcBorders>
            <w:shd w:val="clear" w:color="auto" w:fill="auto"/>
            <w:noWrap/>
          </w:tcPr>
          <w:p w14:paraId="4497697F" w14:textId="77777777" w:rsidR="00933667" w:rsidRPr="0046644A" w:rsidRDefault="00933667" w:rsidP="0046644A">
            <w:pPr>
              <w:spacing w:line="360" w:lineRule="auto"/>
              <w:ind w:firstLineChars="200" w:firstLine="480"/>
              <w:rPr>
                <w:rFonts w:ascii="Times" w:eastAsia="Times New Roman" w:hAnsi="Times" w:cs="Times New Roman"/>
                <w:color w:val="000000"/>
              </w:rPr>
            </w:pPr>
          </w:p>
        </w:tc>
        <w:tc>
          <w:tcPr>
            <w:tcW w:w="8120" w:type="dxa"/>
            <w:gridSpan w:val="4"/>
            <w:tcBorders>
              <w:top w:val="nil"/>
              <w:left w:val="nil"/>
              <w:bottom w:val="nil"/>
              <w:right w:val="nil"/>
            </w:tcBorders>
            <w:shd w:val="clear" w:color="auto" w:fill="auto"/>
            <w:hideMark/>
          </w:tcPr>
          <w:p w14:paraId="7FB70B3E" w14:textId="77777777" w:rsidR="00933667" w:rsidRPr="0046644A" w:rsidRDefault="00933667" w:rsidP="0046644A">
            <w:pPr>
              <w:spacing w:line="360" w:lineRule="auto"/>
              <w:ind w:firstLineChars="400" w:firstLine="960"/>
              <w:rPr>
                <w:rFonts w:ascii="Times" w:eastAsia="Times New Roman" w:hAnsi="Times" w:cs="Times New Roman"/>
                <w:color w:val="000000"/>
              </w:rPr>
            </w:pPr>
            <w:r w:rsidRPr="0046644A">
              <w:rPr>
                <w:rFonts w:ascii="Times" w:eastAsia="Times New Roman" w:hAnsi="Times" w:cs="Times New Roman"/>
                <w:color w:val="000000"/>
              </w:rPr>
              <w:t xml:space="preserve">Purchasing manufactured </w:t>
            </w:r>
            <w:proofErr w:type="gramStart"/>
            <w:r w:rsidRPr="0046644A">
              <w:rPr>
                <w:rFonts w:ascii="Times" w:eastAsia="Times New Roman" w:hAnsi="Times" w:cs="Times New Roman"/>
                <w:color w:val="000000"/>
              </w:rPr>
              <w:t>fiber glass</w:t>
            </w:r>
            <w:proofErr w:type="gramEnd"/>
            <w:r w:rsidRPr="0046644A">
              <w:rPr>
                <w:rFonts w:ascii="Times" w:eastAsia="Times New Roman" w:hAnsi="Times" w:cs="Times New Roman"/>
                <w:color w:val="000000"/>
              </w:rPr>
              <w:t xml:space="preserve"> ladders and maintaining and inspecting the ladder according to manufacturing specifications.</w:t>
            </w:r>
          </w:p>
        </w:tc>
      </w:tr>
      <w:tr w:rsidR="00933667" w:rsidRPr="0046644A" w14:paraId="54FEA970" w14:textId="77777777" w:rsidTr="0046644A">
        <w:trPr>
          <w:trHeight w:val="150"/>
        </w:trPr>
        <w:tc>
          <w:tcPr>
            <w:tcW w:w="285" w:type="dxa"/>
            <w:tcBorders>
              <w:top w:val="nil"/>
              <w:left w:val="nil"/>
              <w:bottom w:val="nil"/>
              <w:right w:val="nil"/>
            </w:tcBorders>
            <w:shd w:val="clear" w:color="auto" w:fill="auto"/>
            <w:noWrap/>
            <w:vAlign w:val="center"/>
          </w:tcPr>
          <w:p w14:paraId="60E32D01"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064269EA"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3CE5F4B9"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5CEA3852"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207F76D6" w14:textId="77777777" w:rsidR="00933667" w:rsidRPr="0046644A" w:rsidRDefault="00933667" w:rsidP="0046644A">
            <w:pPr>
              <w:spacing w:line="360" w:lineRule="auto"/>
              <w:rPr>
                <w:rFonts w:ascii="Times" w:eastAsia="Times New Roman" w:hAnsi="Times" w:cs="Times New Roman"/>
                <w:color w:val="000000"/>
              </w:rPr>
            </w:pPr>
          </w:p>
        </w:tc>
      </w:tr>
      <w:tr w:rsidR="00933667" w:rsidRPr="0046644A" w14:paraId="27902C86" w14:textId="77777777" w:rsidTr="0046644A">
        <w:trPr>
          <w:trHeight w:val="960"/>
        </w:trPr>
        <w:tc>
          <w:tcPr>
            <w:tcW w:w="285" w:type="dxa"/>
            <w:tcBorders>
              <w:top w:val="nil"/>
              <w:left w:val="nil"/>
              <w:bottom w:val="nil"/>
              <w:right w:val="nil"/>
            </w:tcBorders>
            <w:shd w:val="clear" w:color="auto" w:fill="auto"/>
            <w:noWrap/>
          </w:tcPr>
          <w:p w14:paraId="48B70248" w14:textId="77777777" w:rsidR="00933667" w:rsidRPr="0046644A" w:rsidRDefault="00933667" w:rsidP="0046644A">
            <w:pPr>
              <w:spacing w:line="360" w:lineRule="auto"/>
              <w:ind w:firstLineChars="200" w:firstLine="480"/>
              <w:rPr>
                <w:rFonts w:ascii="Times" w:eastAsia="Times New Roman" w:hAnsi="Times" w:cs="Times New Roman"/>
                <w:color w:val="000000"/>
              </w:rPr>
            </w:pPr>
          </w:p>
        </w:tc>
        <w:tc>
          <w:tcPr>
            <w:tcW w:w="8120" w:type="dxa"/>
            <w:gridSpan w:val="4"/>
            <w:tcBorders>
              <w:top w:val="nil"/>
              <w:left w:val="nil"/>
              <w:bottom w:val="nil"/>
              <w:right w:val="nil"/>
            </w:tcBorders>
            <w:shd w:val="clear" w:color="auto" w:fill="auto"/>
            <w:hideMark/>
          </w:tcPr>
          <w:p w14:paraId="2FDF60C5" w14:textId="77777777" w:rsidR="00933667" w:rsidRPr="0046644A" w:rsidRDefault="00933667" w:rsidP="0046644A">
            <w:pPr>
              <w:spacing w:line="360" w:lineRule="auto"/>
              <w:ind w:firstLineChars="400" w:firstLine="960"/>
              <w:rPr>
                <w:rFonts w:ascii="Times" w:eastAsia="Times New Roman" w:hAnsi="Times" w:cs="Times New Roman"/>
                <w:color w:val="000000"/>
              </w:rPr>
            </w:pPr>
            <w:r w:rsidRPr="0046644A">
              <w:rPr>
                <w:rFonts w:ascii="Times" w:eastAsia="Times New Roman" w:hAnsi="Times" w:cs="Times New Roman"/>
                <w:color w:val="000000"/>
              </w:rPr>
              <w:t xml:space="preserve">Purchasing </w:t>
            </w:r>
            <w:proofErr w:type="spellStart"/>
            <w:r w:rsidRPr="0046644A">
              <w:rPr>
                <w:rFonts w:ascii="Times" w:eastAsia="Times New Roman" w:hAnsi="Times" w:cs="Times New Roman"/>
                <w:color w:val="000000"/>
              </w:rPr>
              <w:t>dockboards</w:t>
            </w:r>
            <w:proofErr w:type="spellEnd"/>
            <w:r w:rsidRPr="0046644A">
              <w:rPr>
                <w:rFonts w:ascii="Times" w:eastAsia="Times New Roman" w:hAnsi="Times" w:cs="Times New Roman"/>
                <w:color w:val="000000"/>
              </w:rPr>
              <w:t xml:space="preserve"> shall be designed and constructed in accordance with Commercial Standard CS202-56 (1961) "Industrial Lifts and Hinged Loading Ramps" or equivalent.</w:t>
            </w:r>
          </w:p>
        </w:tc>
      </w:tr>
      <w:tr w:rsidR="00933667" w:rsidRPr="0046644A" w14:paraId="6508927A" w14:textId="77777777" w:rsidTr="0046644A">
        <w:trPr>
          <w:trHeight w:val="150"/>
        </w:trPr>
        <w:tc>
          <w:tcPr>
            <w:tcW w:w="285" w:type="dxa"/>
            <w:tcBorders>
              <w:top w:val="nil"/>
              <w:left w:val="nil"/>
              <w:bottom w:val="nil"/>
              <w:right w:val="nil"/>
            </w:tcBorders>
            <w:shd w:val="clear" w:color="auto" w:fill="auto"/>
            <w:noWrap/>
            <w:vAlign w:val="center"/>
          </w:tcPr>
          <w:p w14:paraId="6108EB0B"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2E2DE116"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3120C589"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5146E99E"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287D2BDD" w14:textId="77777777" w:rsidR="00933667" w:rsidRPr="0046644A" w:rsidRDefault="00933667" w:rsidP="0046644A">
            <w:pPr>
              <w:spacing w:line="360" w:lineRule="auto"/>
              <w:rPr>
                <w:rFonts w:ascii="Times" w:eastAsia="Times New Roman" w:hAnsi="Times" w:cs="Times New Roman"/>
                <w:color w:val="000000"/>
              </w:rPr>
            </w:pPr>
          </w:p>
        </w:tc>
      </w:tr>
      <w:tr w:rsidR="00933667" w:rsidRPr="0046644A" w14:paraId="484DC2A7" w14:textId="77777777" w:rsidTr="0046644A">
        <w:trPr>
          <w:trHeight w:val="1200"/>
        </w:trPr>
        <w:tc>
          <w:tcPr>
            <w:tcW w:w="285" w:type="dxa"/>
            <w:tcBorders>
              <w:top w:val="nil"/>
              <w:left w:val="nil"/>
              <w:bottom w:val="nil"/>
              <w:right w:val="nil"/>
            </w:tcBorders>
            <w:shd w:val="clear" w:color="auto" w:fill="auto"/>
            <w:noWrap/>
          </w:tcPr>
          <w:p w14:paraId="14E84051" w14:textId="77777777" w:rsidR="00933667" w:rsidRPr="0046644A" w:rsidRDefault="00933667" w:rsidP="0046644A">
            <w:pPr>
              <w:spacing w:line="360" w:lineRule="auto"/>
              <w:ind w:firstLineChars="200" w:firstLine="480"/>
              <w:rPr>
                <w:rFonts w:ascii="Times" w:eastAsia="Times New Roman" w:hAnsi="Times" w:cs="Times New Roman"/>
                <w:color w:val="000000"/>
              </w:rPr>
            </w:pPr>
          </w:p>
        </w:tc>
        <w:tc>
          <w:tcPr>
            <w:tcW w:w="8120" w:type="dxa"/>
            <w:gridSpan w:val="4"/>
            <w:tcBorders>
              <w:top w:val="nil"/>
              <w:left w:val="nil"/>
              <w:bottom w:val="nil"/>
              <w:right w:val="nil"/>
            </w:tcBorders>
            <w:shd w:val="clear" w:color="auto" w:fill="auto"/>
            <w:hideMark/>
          </w:tcPr>
          <w:p w14:paraId="2CF82FC7" w14:textId="77777777" w:rsidR="00933667" w:rsidRPr="0046644A" w:rsidRDefault="00933667" w:rsidP="0046644A">
            <w:pPr>
              <w:spacing w:line="360" w:lineRule="auto"/>
              <w:ind w:firstLineChars="400" w:firstLine="960"/>
              <w:rPr>
                <w:rFonts w:ascii="Times" w:eastAsia="Times New Roman" w:hAnsi="Times" w:cs="Times New Roman"/>
                <w:color w:val="000000"/>
              </w:rPr>
            </w:pPr>
            <w:r w:rsidRPr="0046644A">
              <w:rPr>
                <w:rFonts w:ascii="Times" w:eastAsia="Times New Roman" w:hAnsi="Times" w:cs="Times New Roman"/>
                <w:color w:val="000000"/>
              </w:rPr>
              <w:t xml:space="preserve">Purchasing aerial lifts which are designed and constructed in conformance with the applicable requirements of the American National Standard for "Vehicle Mounted Elevating and Rotating Work Platforms," ANSI A92.2-1969. </w:t>
            </w:r>
          </w:p>
        </w:tc>
      </w:tr>
      <w:tr w:rsidR="00933667" w:rsidRPr="0046644A" w14:paraId="642F99D3" w14:textId="77777777" w:rsidTr="0046644A">
        <w:trPr>
          <w:trHeight w:val="150"/>
        </w:trPr>
        <w:tc>
          <w:tcPr>
            <w:tcW w:w="285" w:type="dxa"/>
            <w:tcBorders>
              <w:top w:val="nil"/>
              <w:left w:val="nil"/>
              <w:bottom w:val="nil"/>
              <w:right w:val="nil"/>
            </w:tcBorders>
            <w:shd w:val="clear" w:color="auto" w:fill="auto"/>
            <w:noWrap/>
            <w:vAlign w:val="center"/>
          </w:tcPr>
          <w:p w14:paraId="6A3166F1"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0447296F"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390D40CC"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4C7B91CC"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3B952816" w14:textId="77777777" w:rsidR="00933667" w:rsidRPr="0046644A" w:rsidRDefault="00933667" w:rsidP="0046644A">
            <w:pPr>
              <w:spacing w:line="360" w:lineRule="auto"/>
              <w:rPr>
                <w:rFonts w:ascii="Times" w:eastAsia="Times New Roman" w:hAnsi="Times" w:cs="Times New Roman"/>
                <w:color w:val="000000"/>
              </w:rPr>
            </w:pPr>
          </w:p>
        </w:tc>
      </w:tr>
      <w:tr w:rsidR="00933667" w:rsidRPr="0046644A" w14:paraId="5CE1629F" w14:textId="77777777" w:rsidTr="0046644A">
        <w:trPr>
          <w:trHeight w:val="1230"/>
        </w:trPr>
        <w:tc>
          <w:tcPr>
            <w:tcW w:w="285" w:type="dxa"/>
            <w:tcBorders>
              <w:top w:val="nil"/>
              <w:left w:val="nil"/>
              <w:bottom w:val="nil"/>
              <w:right w:val="nil"/>
            </w:tcBorders>
            <w:shd w:val="clear" w:color="auto" w:fill="auto"/>
            <w:noWrap/>
          </w:tcPr>
          <w:p w14:paraId="112D1895" w14:textId="77777777" w:rsidR="00933667" w:rsidRPr="0046644A" w:rsidRDefault="00933667" w:rsidP="0046644A">
            <w:pPr>
              <w:spacing w:line="360" w:lineRule="auto"/>
              <w:ind w:firstLineChars="200" w:firstLine="480"/>
              <w:rPr>
                <w:rFonts w:ascii="Times" w:eastAsia="Times New Roman" w:hAnsi="Times" w:cs="Times New Roman"/>
                <w:color w:val="000000"/>
              </w:rPr>
            </w:pPr>
          </w:p>
        </w:tc>
        <w:tc>
          <w:tcPr>
            <w:tcW w:w="8120" w:type="dxa"/>
            <w:gridSpan w:val="4"/>
            <w:tcBorders>
              <w:top w:val="nil"/>
              <w:left w:val="nil"/>
              <w:bottom w:val="nil"/>
              <w:right w:val="nil"/>
            </w:tcBorders>
            <w:shd w:val="clear" w:color="auto" w:fill="auto"/>
            <w:hideMark/>
          </w:tcPr>
          <w:p w14:paraId="0A14D94F" w14:textId="77777777" w:rsidR="00933667" w:rsidRPr="0046644A" w:rsidRDefault="00933667" w:rsidP="0046644A">
            <w:pPr>
              <w:spacing w:line="360" w:lineRule="auto"/>
              <w:ind w:firstLineChars="400" w:firstLine="960"/>
              <w:rPr>
                <w:rFonts w:ascii="Times" w:eastAsia="Times New Roman" w:hAnsi="Times" w:cs="Times New Roman"/>
                <w:color w:val="000000"/>
              </w:rPr>
            </w:pPr>
            <w:r w:rsidRPr="0046644A">
              <w:rPr>
                <w:rFonts w:ascii="Times" w:eastAsia="Times New Roman" w:hAnsi="Times" w:cs="Times New Roman"/>
                <w:color w:val="000000"/>
              </w:rPr>
              <w:t>Purchasing or otherwise using compressed gas cylinders with connections complying with the American National Standard Compressed Gas Cylinder Valve Outlet and Inlet Connections, ANSI B57.1-1965.</w:t>
            </w:r>
          </w:p>
        </w:tc>
      </w:tr>
      <w:tr w:rsidR="00933667" w:rsidRPr="0046644A" w14:paraId="47456ABF" w14:textId="77777777" w:rsidTr="0046644A">
        <w:trPr>
          <w:trHeight w:val="150"/>
        </w:trPr>
        <w:tc>
          <w:tcPr>
            <w:tcW w:w="285" w:type="dxa"/>
            <w:tcBorders>
              <w:top w:val="nil"/>
              <w:left w:val="nil"/>
              <w:bottom w:val="nil"/>
              <w:right w:val="nil"/>
            </w:tcBorders>
            <w:shd w:val="clear" w:color="auto" w:fill="auto"/>
            <w:noWrap/>
            <w:vAlign w:val="center"/>
          </w:tcPr>
          <w:p w14:paraId="4D914D12"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5A46872D"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5EBCA8CE"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06A4D06A"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7BDC235C" w14:textId="77777777" w:rsidR="00933667" w:rsidRPr="0046644A" w:rsidRDefault="00933667" w:rsidP="0046644A">
            <w:pPr>
              <w:spacing w:line="360" w:lineRule="auto"/>
              <w:rPr>
                <w:rFonts w:ascii="Times" w:eastAsia="Times New Roman" w:hAnsi="Times" w:cs="Times New Roman"/>
                <w:color w:val="000000"/>
              </w:rPr>
            </w:pPr>
          </w:p>
        </w:tc>
      </w:tr>
      <w:tr w:rsidR="00933667" w:rsidRPr="0046644A" w14:paraId="3620AD69" w14:textId="77777777" w:rsidTr="0046644A">
        <w:trPr>
          <w:trHeight w:val="960"/>
        </w:trPr>
        <w:tc>
          <w:tcPr>
            <w:tcW w:w="285" w:type="dxa"/>
            <w:tcBorders>
              <w:top w:val="nil"/>
              <w:left w:val="nil"/>
              <w:bottom w:val="nil"/>
              <w:right w:val="nil"/>
            </w:tcBorders>
            <w:shd w:val="clear" w:color="auto" w:fill="auto"/>
            <w:noWrap/>
          </w:tcPr>
          <w:p w14:paraId="4D1CF1A2" w14:textId="77777777" w:rsidR="00933667" w:rsidRPr="0046644A" w:rsidRDefault="00933667" w:rsidP="0046644A">
            <w:pPr>
              <w:spacing w:line="360" w:lineRule="auto"/>
              <w:ind w:firstLineChars="200" w:firstLine="480"/>
              <w:rPr>
                <w:rFonts w:ascii="Times" w:eastAsia="Times New Roman" w:hAnsi="Times" w:cs="Times New Roman"/>
                <w:color w:val="000000"/>
              </w:rPr>
            </w:pPr>
          </w:p>
        </w:tc>
        <w:tc>
          <w:tcPr>
            <w:tcW w:w="8120" w:type="dxa"/>
            <w:gridSpan w:val="4"/>
            <w:tcBorders>
              <w:top w:val="nil"/>
              <w:left w:val="nil"/>
              <w:bottom w:val="nil"/>
              <w:right w:val="nil"/>
            </w:tcBorders>
            <w:shd w:val="clear" w:color="auto" w:fill="auto"/>
            <w:hideMark/>
          </w:tcPr>
          <w:p w14:paraId="6A6EC24B" w14:textId="77777777" w:rsidR="00933667" w:rsidRPr="0046644A" w:rsidRDefault="00933667" w:rsidP="0046644A">
            <w:pPr>
              <w:spacing w:line="360" w:lineRule="auto"/>
              <w:ind w:firstLineChars="400" w:firstLine="960"/>
              <w:rPr>
                <w:rFonts w:ascii="Times" w:eastAsia="Times New Roman" w:hAnsi="Times" w:cs="Times New Roman"/>
                <w:color w:val="000000"/>
              </w:rPr>
            </w:pPr>
            <w:r w:rsidRPr="0046644A">
              <w:rPr>
                <w:rFonts w:ascii="Times" w:eastAsia="Times New Roman" w:hAnsi="Times" w:cs="Times New Roman"/>
                <w:color w:val="000000"/>
              </w:rPr>
              <w:t xml:space="preserve">Purchasing valves, fittings, and </w:t>
            </w:r>
            <w:proofErr w:type="gramStart"/>
            <w:r w:rsidRPr="0046644A">
              <w:rPr>
                <w:rFonts w:ascii="Times" w:eastAsia="Times New Roman" w:hAnsi="Times" w:cs="Times New Roman"/>
                <w:color w:val="000000"/>
              </w:rPr>
              <w:t>accessories which</w:t>
            </w:r>
            <w:proofErr w:type="gramEnd"/>
            <w:r w:rsidRPr="0046644A">
              <w:rPr>
                <w:rFonts w:ascii="Times" w:eastAsia="Times New Roman" w:hAnsi="Times" w:cs="Times New Roman"/>
                <w:color w:val="000000"/>
              </w:rPr>
              <w:t xml:space="preserve"> have a rated working pressure of at least 250 </w:t>
            </w:r>
            <w:proofErr w:type="spellStart"/>
            <w:r w:rsidRPr="0046644A">
              <w:rPr>
                <w:rFonts w:ascii="Times" w:eastAsia="Times New Roman" w:hAnsi="Times" w:cs="Times New Roman"/>
                <w:color w:val="000000"/>
              </w:rPr>
              <w:t>p.s.i.g</w:t>
            </w:r>
            <w:proofErr w:type="spellEnd"/>
            <w:r w:rsidRPr="0046644A">
              <w:rPr>
                <w:rFonts w:ascii="Times" w:eastAsia="Times New Roman" w:hAnsi="Times" w:cs="Times New Roman"/>
                <w:color w:val="000000"/>
              </w:rPr>
              <w:t xml:space="preserve">. </w:t>
            </w:r>
            <w:proofErr w:type="gramStart"/>
            <w:r w:rsidRPr="0046644A">
              <w:rPr>
                <w:rFonts w:ascii="Times" w:eastAsia="Times New Roman" w:hAnsi="Times" w:cs="Times New Roman"/>
                <w:color w:val="000000"/>
              </w:rPr>
              <w:t>and</w:t>
            </w:r>
            <w:proofErr w:type="gramEnd"/>
            <w:r w:rsidRPr="0046644A">
              <w:rPr>
                <w:rFonts w:ascii="Times" w:eastAsia="Times New Roman" w:hAnsi="Times" w:cs="Times New Roman"/>
                <w:color w:val="000000"/>
              </w:rPr>
              <w:t xml:space="preserve"> shall be of material and design suitable for LP-Gas service. </w:t>
            </w:r>
          </w:p>
        </w:tc>
      </w:tr>
      <w:tr w:rsidR="00933667" w:rsidRPr="0046644A" w14:paraId="0FF4CDC8" w14:textId="77777777" w:rsidTr="0046644A">
        <w:trPr>
          <w:trHeight w:val="150"/>
        </w:trPr>
        <w:tc>
          <w:tcPr>
            <w:tcW w:w="285" w:type="dxa"/>
            <w:tcBorders>
              <w:top w:val="nil"/>
              <w:left w:val="nil"/>
              <w:bottom w:val="nil"/>
              <w:right w:val="nil"/>
            </w:tcBorders>
            <w:shd w:val="clear" w:color="auto" w:fill="auto"/>
            <w:noWrap/>
            <w:vAlign w:val="center"/>
          </w:tcPr>
          <w:p w14:paraId="1EA959C8"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61E60FD1"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51F9ADAD"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72889D23"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7E013901" w14:textId="77777777" w:rsidR="00933667" w:rsidRPr="0046644A" w:rsidRDefault="00933667" w:rsidP="0046644A">
            <w:pPr>
              <w:spacing w:line="360" w:lineRule="auto"/>
              <w:rPr>
                <w:rFonts w:ascii="Times" w:eastAsia="Times New Roman" w:hAnsi="Times" w:cs="Times New Roman"/>
                <w:color w:val="000000"/>
              </w:rPr>
            </w:pPr>
          </w:p>
        </w:tc>
      </w:tr>
      <w:tr w:rsidR="00933667" w:rsidRPr="0046644A" w14:paraId="456E9204" w14:textId="77777777" w:rsidTr="0046644A">
        <w:trPr>
          <w:trHeight w:val="630"/>
        </w:trPr>
        <w:tc>
          <w:tcPr>
            <w:tcW w:w="285" w:type="dxa"/>
            <w:tcBorders>
              <w:top w:val="nil"/>
              <w:left w:val="nil"/>
              <w:bottom w:val="nil"/>
              <w:right w:val="nil"/>
            </w:tcBorders>
            <w:shd w:val="clear" w:color="auto" w:fill="auto"/>
            <w:noWrap/>
          </w:tcPr>
          <w:p w14:paraId="3D873338" w14:textId="77777777" w:rsidR="00933667" w:rsidRPr="0046644A" w:rsidRDefault="00933667" w:rsidP="0046644A">
            <w:pPr>
              <w:spacing w:line="360" w:lineRule="auto"/>
              <w:ind w:firstLineChars="200" w:firstLine="480"/>
              <w:rPr>
                <w:rFonts w:ascii="Times" w:eastAsia="Times New Roman" w:hAnsi="Times" w:cs="Times New Roman"/>
                <w:color w:val="000000"/>
              </w:rPr>
            </w:pPr>
          </w:p>
        </w:tc>
        <w:tc>
          <w:tcPr>
            <w:tcW w:w="8120" w:type="dxa"/>
            <w:gridSpan w:val="4"/>
            <w:tcBorders>
              <w:top w:val="nil"/>
              <w:left w:val="nil"/>
              <w:bottom w:val="nil"/>
              <w:right w:val="nil"/>
            </w:tcBorders>
            <w:shd w:val="clear" w:color="auto" w:fill="auto"/>
            <w:hideMark/>
          </w:tcPr>
          <w:p w14:paraId="06C4C2B7" w14:textId="77777777" w:rsidR="00933667" w:rsidRPr="0046644A" w:rsidRDefault="00933667" w:rsidP="0046644A">
            <w:pPr>
              <w:spacing w:line="360" w:lineRule="auto"/>
              <w:ind w:firstLineChars="400" w:firstLine="960"/>
              <w:rPr>
                <w:rFonts w:ascii="Times" w:eastAsia="Times New Roman" w:hAnsi="Times" w:cs="Times New Roman"/>
                <w:color w:val="000000"/>
              </w:rPr>
            </w:pPr>
            <w:r w:rsidRPr="0046644A">
              <w:rPr>
                <w:rFonts w:ascii="Times" w:eastAsia="Times New Roman" w:hAnsi="Times" w:cs="Times New Roman"/>
                <w:color w:val="000000"/>
              </w:rPr>
              <w:t xml:space="preserve">Purchasing or otherwise using LP cylinders with approved safety </w:t>
            </w:r>
            <w:proofErr w:type="gramStart"/>
            <w:r w:rsidRPr="0046644A">
              <w:rPr>
                <w:rFonts w:ascii="Times" w:eastAsia="Times New Roman" w:hAnsi="Times" w:cs="Times New Roman"/>
                <w:color w:val="000000"/>
              </w:rPr>
              <w:t>devices which</w:t>
            </w:r>
            <w:proofErr w:type="gramEnd"/>
            <w:r w:rsidRPr="0046644A">
              <w:rPr>
                <w:rFonts w:ascii="Times" w:eastAsia="Times New Roman" w:hAnsi="Times" w:cs="Times New Roman"/>
                <w:color w:val="000000"/>
              </w:rPr>
              <w:t xml:space="preserve"> are constructed in accordance with DOT specifications. </w:t>
            </w:r>
          </w:p>
        </w:tc>
      </w:tr>
      <w:tr w:rsidR="00933667" w:rsidRPr="0046644A" w14:paraId="6EF56494" w14:textId="77777777" w:rsidTr="0046644A">
        <w:trPr>
          <w:trHeight w:val="150"/>
        </w:trPr>
        <w:tc>
          <w:tcPr>
            <w:tcW w:w="285" w:type="dxa"/>
            <w:tcBorders>
              <w:top w:val="nil"/>
              <w:left w:val="nil"/>
              <w:bottom w:val="nil"/>
              <w:right w:val="nil"/>
            </w:tcBorders>
            <w:shd w:val="clear" w:color="auto" w:fill="auto"/>
            <w:noWrap/>
            <w:vAlign w:val="center"/>
          </w:tcPr>
          <w:p w14:paraId="3DE46B62"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7EF876D3"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1CF36FE5"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421865C1"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3D04747B" w14:textId="77777777" w:rsidR="00933667" w:rsidRPr="0046644A" w:rsidRDefault="00933667" w:rsidP="0046644A">
            <w:pPr>
              <w:spacing w:line="360" w:lineRule="auto"/>
              <w:rPr>
                <w:rFonts w:ascii="Times" w:eastAsia="Times New Roman" w:hAnsi="Times" w:cs="Times New Roman"/>
                <w:color w:val="000000"/>
              </w:rPr>
            </w:pPr>
          </w:p>
        </w:tc>
      </w:tr>
      <w:tr w:rsidR="00933667" w:rsidRPr="0046644A" w14:paraId="1A99D4BA" w14:textId="77777777" w:rsidTr="0046644A">
        <w:trPr>
          <w:trHeight w:val="960"/>
        </w:trPr>
        <w:tc>
          <w:tcPr>
            <w:tcW w:w="285" w:type="dxa"/>
            <w:tcBorders>
              <w:top w:val="nil"/>
              <w:left w:val="nil"/>
              <w:bottom w:val="nil"/>
              <w:right w:val="nil"/>
            </w:tcBorders>
            <w:shd w:val="clear" w:color="auto" w:fill="auto"/>
            <w:noWrap/>
          </w:tcPr>
          <w:p w14:paraId="5720700F" w14:textId="77777777" w:rsidR="00933667" w:rsidRPr="0046644A" w:rsidRDefault="00933667" w:rsidP="0046644A">
            <w:pPr>
              <w:spacing w:line="360" w:lineRule="auto"/>
              <w:ind w:firstLineChars="200" w:firstLine="480"/>
              <w:rPr>
                <w:rFonts w:ascii="Times" w:eastAsia="Times New Roman" w:hAnsi="Times" w:cs="Times New Roman"/>
                <w:color w:val="000000"/>
              </w:rPr>
            </w:pPr>
          </w:p>
        </w:tc>
        <w:tc>
          <w:tcPr>
            <w:tcW w:w="8120" w:type="dxa"/>
            <w:gridSpan w:val="4"/>
            <w:tcBorders>
              <w:top w:val="nil"/>
              <w:left w:val="nil"/>
              <w:bottom w:val="nil"/>
              <w:right w:val="nil"/>
            </w:tcBorders>
            <w:shd w:val="clear" w:color="auto" w:fill="auto"/>
            <w:hideMark/>
          </w:tcPr>
          <w:p w14:paraId="1277D7AD" w14:textId="77777777" w:rsidR="00933667" w:rsidRPr="0046644A" w:rsidRDefault="00933667" w:rsidP="0046644A">
            <w:pPr>
              <w:spacing w:line="360" w:lineRule="auto"/>
              <w:ind w:firstLineChars="400" w:firstLine="960"/>
              <w:rPr>
                <w:rFonts w:ascii="Times" w:eastAsia="Times New Roman" w:hAnsi="Times" w:cs="Times New Roman"/>
                <w:color w:val="000000"/>
              </w:rPr>
            </w:pPr>
            <w:r w:rsidRPr="0046644A">
              <w:rPr>
                <w:rFonts w:ascii="Times" w:eastAsia="Times New Roman" w:hAnsi="Times" w:cs="Times New Roman"/>
                <w:color w:val="000000"/>
              </w:rPr>
              <w:t xml:space="preserve">Purchasing or otherwise using LP containers, which are filled on a volumetric basis, with a fixed liquid-level gage to indicate the maximum permitted filling level. </w:t>
            </w:r>
          </w:p>
        </w:tc>
      </w:tr>
      <w:tr w:rsidR="00933667" w:rsidRPr="0046644A" w14:paraId="1FA337B7" w14:textId="77777777" w:rsidTr="0046644A">
        <w:trPr>
          <w:trHeight w:val="150"/>
        </w:trPr>
        <w:tc>
          <w:tcPr>
            <w:tcW w:w="285" w:type="dxa"/>
            <w:tcBorders>
              <w:top w:val="nil"/>
              <w:left w:val="nil"/>
              <w:bottom w:val="nil"/>
              <w:right w:val="nil"/>
            </w:tcBorders>
            <w:shd w:val="clear" w:color="auto" w:fill="auto"/>
            <w:noWrap/>
            <w:vAlign w:val="center"/>
          </w:tcPr>
          <w:p w14:paraId="1A82A4FC"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210020FB"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1CFDF0F6"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5511D48C"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2813EE21" w14:textId="77777777" w:rsidR="00933667" w:rsidRPr="0046644A" w:rsidRDefault="00933667" w:rsidP="0046644A">
            <w:pPr>
              <w:spacing w:line="360" w:lineRule="auto"/>
              <w:rPr>
                <w:rFonts w:ascii="Times" w:eastAsia="Times New Roman" w:hAnsi="Times" w:cs="Times New Roman"/>
                <w:color w:val="000000"/>
              </w:rPr>
            </w:pPr>
          </w:p>
        </w:tc>
      </w:tr>
      <w:tr w:rsidR="00933667" w:rsidRPr="0046644A" w14:paraId="7448D95D" w14:textId="77777777" w:rsidTr="0046644A">
        <w:trPr>
          <w:trHeight w:val="1245"/>
        </w:trPr>
        <w:tc>
          <w:tcPr>
            <w:tcW w:w="285" w:type="dxa"/>
            <w:tcBorders>
              <w:top w:val="nil"/>
              <w:left w:val="nil"/>
              <w:bottom w:val="nil"/>
              <w:right w:val="nil"/>
            </w:tcBorders>
            <w:shd w:val="clear" w:color="auto" w:fill="auto"/>
            <w:noWrap/>
          </w:tcPr>
          <w:p w14:paraId="539D2525" w14:textId="77777777" w:rsidR="00933667" w:rsidRPr="0046644A" w:rsidRDefault="00933667" w:rsidP="0046644A">
            <w:pPr>
              <w:spacing w:line="360" w:lineRule="auto"/>
              <w:ind w:firstLineChars="200" w:firstLine="480"/>
              <w:rPr>
                <w:rFonts w:ascii="Times" w:eastAsia="Times New Roman" w:hAnsi="Times" w:cs="Times New Roman"/>
                <w:color w:val="000000"/>
              </w:rPr>
            </w:pPr>
          </w:p>
        </w:tc>
        <w:tc>
          <w:tcPr>
            <w:tcW w:w="8120" w:type="dxa"/>
            <w:gridSpan w:val="4"/>
            <w:tcBorders>
              <w:top w:val="nil"/>
              <w:left w:val="nil"/>
              <w:bottom w:val="nil"/>
              <w:right w:val="nil"/>
            </w:tcBorders>
            <w:shd w:val="clear" w:color="auto" w:fill="auto"/>
            <w:hideMark/>
          </w:tcPr>
          <w:p w14:paraId="4EA6E916" w14:textId="77777777" w:rsidR="00933667" w:rsidRPr="0046644A" w:rsidRDefault="00933667" w:rsidP="0046644A">
            <w:pPr>
              <w:spacing w:line="360" w:lineRule="auto"/>
              <w:ind w:firstLineChars="400" w:firstLine="960"/>
              <w:rPr>
                <w:rFonts w:ascii="Times" w:eastAsia="Times New Roman" w:hAnsi="Times" w:cs="Times New Roman"/>
                <w:color w:val="000000"/>
              </w:rPr>
            </w:pPr>
            <w:r w:rsidRPr="0046644A">
              <w:rPr>
                <w:rFonts w:ascii="Times" w:eastAsia="Times New Roman" w:hAnsi="Times" w:cs="Times New Roman"/>
                <w:color w:val="000000"/>
              </w:rPr>
              <w:t xml:space="preserve">Purchasing piping, valves, and fittings which are properly fabricated, assembled, tested and inspected for the expected working pressures and structural stresses, in conformity with the applicable provisions of Pressure Piping, ANSI B31 series. </w:t>
            </w:r>
          </w:p>
        </w:tc>
      </w:tr>
      <w:tr w:rsidR="00933667" w:rsidRPr="0046644A" w14:paraId="6AAB58CA" w14:textId="77777777" w:rsidTr="0046644A">
        <w:trPr>
          <w:trHeight w:val="150"/>
        </w:trPr>
        <w:tc>
          <w:tcPr>
            <w:tcW w:w="285" w:type="dxa"/>
            <w:tcBorders>
              <w:top w:val="nil"/>
              <w:left w:val="nil"/>
              <w:bottom w:val="nil"/>
              <w:right w:val="nil"/>
            </w:tcBorders>
            <w:shd w:val="clear" w:color="auto" w:fill="auto"/>
            <w:noWrap/>
            <w:vAlign w:val="center"/>
          </w:tcPr>
          <w:p w14:paraId="29C7C5F7"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70024DE6"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23736119"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1C60CF54"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48FE9BC9" w14:textId="77777777" w:rsidR="00933667" w:rsidRPr="0046644A" w:rsidRDefault="00933667" w:rsidP="0046644A">
            <w:pPr>
              <w:spacing w:line="360" w:lineRule="auto"/>
              <w:rPr>
                <w:rFonts w:ascii="Times" w:eastAsia="Times New Roman" w:hAnsi="Times" w:cs="Times New Roman"/>
                <w:color w:val="000000"/>
              </w:rPr>
            </w:pPr>
          </w:p>
        </w:tc>
      </w:tr>
      <w:tr w:rsidR="00933667" w:rsidRPr="0046644A" w14:paraId="2F5C50B9" w14:textId="77777777" w:rsidTr="0046644A">
        <w:trPr>
          <w:trHeight w:val="1515"/>
        </w:trPr>
        <w:tc>
          <w:tcPr>
            <w:tcW w:w="285" w:type="dxa"/>
            <w:tcBorders>
              <w:top w:val="nil"/>
              <w:left w:val="nil"/>
              <w:bottom w:val="nil"/>
              <w:right w:val="nil"/>
            </w:tcBorders>
            <w:shd w:val="clear" w:color="auto" w:fill="auto"/>
            <w:noWrap/>
          </w:tcPr>
          <w:p w14:paraId="4A7A375E" w14:textId="77777777" w:rsidR="00933667" w:rsidRPr="0046644A" w:rsidRDefault="00933667" w:rsidP="0046644A">
            <w:pPr>
              <w:spacing w:line="360" w:lineRule="auto"/>
              <w:ind w:firstLineChars="200" w:firstLine="480"/>
              <w:rPr>
                <w:rFonts w:ascii="Times" w:eastAsia="Times New Roman" w:hAnsi="Times" w:cs="Times New Roman"/>
                <w:color w:val="000000"/>
              </w:rPr>
            </w:pPr>
          </w:p>
        </w:tc>
        <w:tc>
          <w:tcPr>
            <w:tcW w:w="8120" w:type="dxa"/>
            <w:gridSpan w:val="4"/>
            <w:tcBorders>
              <w:top w:val="nil"/>
              <w:left w:val="nil"/>
              <w:bottom w:val="nil"/>
              <w:right w:val="nil"/>
            </w:tcBorders>
            <w:shd w:val="clear" w:color="auto" w:fill="auto"/>
            <w:hideMark/>
          </w:tcPr>
          <w:p w14:paraId="4DAADFE6" w14:textId="77777777" w:rsidR="00933667" w:rsidRPr="0046644A" w:rsidRDefault="00933667" w:rsidP="0046644A">
            <w:pPr>
              <w:spacing w:line="360" w:lineRule="auto"/>
              <w:ind w:firstLineChars="400" w:firstLine="960"/>
              <w:rPr>
                <w:rFonts w:ascii="Times" w:eastAsia="Times New Roman" w:hAnsi="Times" w:cs="Times New Roman"/>
                <w:color w:val="000000"/>
              </w:rPr>
            </w:pPr>
            <w:r w:rsidRPr="0046644A">
              <w:rPr>
                <w:rFonts w:ascii="Times" w:eastAsia="Times New Roman" w:hAnsi="Times" w:cs="Times New Roman"/>
                <w:color w:val="000000"/>
              </w:rPr>
              <w:t xml:space="preserve">Purchasing storage cabinets designed and constructed to limit the internal temperature to not more than 325°F. when subjected to a 10-minute fire test using the standard time-temperature curve as set forth in Standard Methods of Fire Tests of Building Construction and Materials, NFPA 251-1969. </w:t>
            </w:r>
          </w:p>
        </w:tc>
      </w:tr>
      <w:tr w:rsidR="00933667" w:rsidRPr="0046644A" w14:paraId="15E98E8B" w14:textId="77777777" w:rsidTr="0046644A">
        <w:trPr>
          <w:trHeight w:val="150"/>
        </w:trPr>
        <w:tc>
          <w:tcPr>
            <w:tcW w:w="285" w:type="dxa"/>
            <w:tcBorders>
              <w:top w:val="nil"/>
              <w:left w:val="nil"/>
              <w:bottom w:val="nil"/>
              <w:right w:val="nil"/>
            </w:tcBorders>
            <w:shd w:val="clear" w:color="auto" w:fill="auto"/>
            <w:noWrap/>
            <w:vAlign w:val="center"/>
          </w:tcPr>
          <w:p w14:paraId="03919EB4"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04821C89"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0E8D6FA4"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63009F12"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29E37418" w14:textId="77777777" w:rsidR="00933667" w:rsidRPr="0046644A" w:rsidRDefault="00933667" w:rsidP="0046644A">
            <w:pPr>
              <w:spacing w:line="360" w:lineRule="auto"/>
              <w:rPr>
                <w:rFonts w:ascii="Times" w:eastAsia="Times New Roman" w:hAnsi="Times" w:cs="Times New Roman"/>
                <w:color w:val="000000"/>
              </w:rPr>
            </w:pPr>
          </w:p>
        </w:tc>
      </w:tr>
      <w:tr w:rsidR="00933667" w:rsidRPr="0046644A" w14:paraId="2C545EB3" w14:textId="77777777" w:rsidTr="0046644A">
        <w:trPr>
          <w:trHeight w:val="960"/>
        </w:trPr>
        <w:tc>
          <w:tcPr>
            <w:tcW w:w="285" w:type="dxa"/>
            <w:tcBorders>
              <w:top w:val="nil"/>
              <w:left w:val="nil"/>
              <w:bottom w:val="nil"/>
              <w:right w:val="nil"/>
            </w:tcBorders>
            <w:shd w:val="clear" w:color="auto" w:fill="auto"/>
            <w:noWrap/>
          </w:tcPr>
          <w:p w14:paraId="3C0E2B76" w14:textId="77777777" w:rsidR="00933667" w:rsidRPr="0046644A" w:rsidRDefault="00933667" w:rsidP="0046644A">
            <w:pPr>
              <w:spacing w:line="360" w:lineRule="auto"/>
              <w:ind w:firstLineChars="200" w:firstLine="480"/>
              <w:rPr>
                <w:rFonts w:ascii="Times" w:eastAsia="Times New Roman" w:hAnsi="Times" w:cs="Times New Roman"/>
                <w:color w:val="000000"/>
              </w:rPr>
            </w:pPr>
          </w:p>
        </w:tc>
        <w:tc>
          <w:tcPr>
            <w:tcW w:w="8120" w:type="dxa"/>
            <w:gridSpan w:val="4"/>
            <w:tcBorders>
              <w:top w:val="nil"/>
              <w:left w:val="nil"/>
              <w:bottom w:val="nil"/>
              <w:right w:val="nil"/>
            </w:tcBorders>
            <w:shd w:val="clear" w:color="auto" w:fill="auto"/>
            <w:hideMark/>
          </w:tcPr>
          <w:p w14:paraId="06A613DB" w14:textId="77777777" w:rsidR="00933667" w:rsidRPr="0046644A" w:rsidRDefault="00933667" w:rsidP="0046644A">
            <w:pPr>
              <w:spacing w:line="360" w:lineRule="auto"/>
              <w:ind w:firstLineChars="400" w:firstLine="960"/>
              <w:rPr>
                <w:rFonts w:ascii="Times" w:eastAsia="Times New Roman" w:hAnsi="Times" w:cs="Times New Roman"/>
                <w:color w:val="000000"/>
              </w:rPr>
            </w:pPr>
            <w:r w:rsidRPr="0046644A">
              <w:rPr>
                <w:rFonts w:ascii="Times" w:eastAsia="Times New Roman" w:hAnsi="Times" w:cs="Times New Roman"/>
                <w:color w:val="000000"/>
              </w:rPr>
              <w:t xml:space="preserve">Purchasing, when the periphery of the blades of a fan is less than seven feet above the floor or working level, a fan </w:t>
            </w:r>
            <w:proofErr w:type="gramStart"/>
            <w:r w:rsidRPr="0046644A">
              <w:rPr>
                <w:rFonts w:ascii="Times" w:eastAsia="Times New Roman" w:hAnsi="Times" w:cs="Times New Roman"/>
                <w:color w:val="000000"/>
              </w:rPr>
              <w:t>guard which</w:t>
            </w:r>
            <w:proofErr w:type="gramEnd"/>
            <w:r w:rsidRPr="0046644A">
              <w:rPr>
                <w:rFonts w:ascii="Times" w:eastAsia="Times New Roman" w:hAnsi="Times" w:cs="Times New Roman"/>
                <w:color w:val="000000"/>
              </w:rPr>
              <w:t xml:space="preserve"> has no openings no larger than one-half inch.</w:t>
            </w:r>
          </w:p>
        </w:tc>
      </w:tr>
      <w:tr w:rsidR="00933667" w:rsidRPr="0046644A" w14:paraId="501849A1" w14:textId="77777777" w:rsidTr="0046644A">
        <w:trPr>
          <w:trHeight w:val="150"/>
        </w:trPr>
        <w:tc>
          <w:tcPr>
            <w:tcW w:w="285" w:type="dxa"/>
            <w:tcBorders>
              <w:top w:val="nil"/>
              <w:left w:val="nil"/>
              <w:bottom w:val="nil"/>
              <w:right w:val="nil"/>
            </w:tcBorders>
            <w:shd w:val="clear" w:color="auto" w:fill="auto"/>
            <w:noWrap/>
            <w:vAlign w:val="center"/>
          </w:tcPr>
          <w:p w14:paraId="3BC1BDF6"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12A16468"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54959BAF"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0A82615E"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46DE0FFD" w14:textId="77777777" w:rsidR="00933667" w:rsidRPr="0046644A" w:rsidRDefault="00933667" w:rsidP="0046644A">
            <w:pPr>
              <w:spacing w:line="360" w:lineRule="auto"/>
              <w:rPr>
                <w:rFonts w:ascii="Times" w:eastAsia="Times New Roman" w:hAnsi="Times" w:cs="Times New Roman"/>
                <w:color w:val="000000"/>
              </w:rPr>
            </w:pPr>
          </w:p>
        </w:tc>
      </w:tr>
      <w:tr w:rsidR="00933667" w:rsidRPr="0046644A" w14:paraId="30CB4073" w14:textId="77777777" w:rsidTr="0046644A">
        <w:trPr>
          <w:trHeight w:val="630"/>
        </w:trPr>
        <w:tc>
          <w:tcPr>
            <w:tcW w:w="285" w:type="dxa"/>
            <w:tcBorders>
              <w:top w:val="nil"/>
              <w:left w:val="nil"/>
              <w:bottom w:val="nil"/>
              <w:right w:val="nil"/>
            </w:tcBorders>
            <w:shd w:val="clear" w:color="auto" w:fill="auto"/>
            <w:noWrap/>
          </w:tcPr>
          <w:p w14:paraId="4ECD94D5" w14:textId="77777777" w:rsidR="00933667" w:rsidRPr="0046644A" w:rsidRDefault="00933667" w:rsidP="0046644A">
            <w:pPr>
              <w:spacing w:line="360" w:lineRule="auto"/>
              <w:ind w:firstLineChars="200" w:firstLine="480"/>
              <w:rPr>
                <w:rFonts w:ascii="Times" w:eastAsia="Times New Roman" w:hAnsi="Times" w:cs="Times New Roman"/>
                <w:color w:val="000000"/>
              </w:rPr>
            </w:pPr>
          </w:p>
        </w:tc>
        <w:tc>
          <w:tcPr>
            <w:tcW w:w="8120" w:type="dxa"/>
            <w:gridSpan w:val="4"/>
            <w:tcBorders>
              <w:top w:val="nil"/>
              <w:left w:val="nil"/>
              <w:bottom w:val="nil"/>
              <w:right w:val="nil"/>
            </w:tcBorders>
            <w:shd w:val="clear" w:color="auto" w:fill="auto"/>
            <w:hideMark/>
          </w:tcPr>
          <w:p w14:paraId="3FD38612" w14:textId="77777777" w:rsidR="00933667" w:rsidRPr="0046644A" w:rsidRDefault="00933667" w:rsidP="0046644A">
            <w:pPr>
              <w:spacing w:line="360" w:lineRule="auto"/>
              <w:ind w:firstLineChars="400" w:firstLine="960"/>
              <w:rPr>
                <w:rFonts w:ascii="Times" w:eastAsia="Times New Roman" w:hAnsi="Times" w:cs="Times New Roman"/>
                <w:color w:val="000000"/>
              </w:rPr>
            </w:pPr>
            <w:r w:rsidRPr="0046644A">
              <w:rPr>
                <w:rFonts w:ascii="Times" w:eastAsia="Times New Roman" w:hAnsi="Times" w:cs="Times New Roman"/>
                <w:color w:val="000000"/>
              </w:rPr>
              <w:t xml:space="preserve">Purchasing air receivers and safety valves in accordance with the 1968 edition of the A.S.M.E. Boiler and Pressure Vessel Code Section VIII. </w:t>
            </w:r>
          </w:p>
        </w:tc>
      </w:tr>
      <w:tr w:rsidR="00933667" w:rsidRPr="0046644A" w14:paraId="40476683" w14:textId="77777777" w:rsidTr="0046644A">
        <w:trPr>
          <w:trHeight w:val="150"/>
        </w:trPr>
        <w:tc>
          <w:tcPr>
            <w:tcW w:w="285" w:type="dxa"/>
            <w:tcBorders>
              <w:top w:val="nil"/>
              <w:left w:val="nil"/>
              <w:bottom w:val="nil"/>
              <w:right w:val="nil"/>
            </w:tcBorders>
            <w:shd w:val="clear" w:color="auto" w:fill="auto"/>
            <w:noWrap/>
            <w:vAlign w:val="center"/>
          </w:tcPr>
          <w:p w14:paraId="00744270"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0725812E"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44D987EC"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68402F47"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0162A458" w14:textId="77777777" w:rsidR="00933667" w:rsidRPr="0046644A" w:rsidRDefault="00933667" w:rsidP="0046644A">
            <w:pPr>
              <w:spacing w:line="360" w:lineRule="auto"/>
              <w:rPr>
                <w:rFonts w:ascii="Times" w:eastAsia="Times New Roman" w:hAnsi="Times" w:cs="Times New Roman"/>
                <w:color w:val="000000"/>
              </w:rPr>
            </w:pPr>
          </w:p>
        </w:tc>
      </w:tr>
      <w:tr w:rsidR="00933667" w:rsidRPr="0046644A" w14:paraId="50329F37" w14:textId="77777777" w:rsidTr="0046644A">
        <w:trPr>
          <w:trHeight w:val="960"/>
        </w:trPr>
        <w:tc>
          <w:tcPr>
            <w:tcW w:w="285" w:type="dxa"/>
            <w:tcBorders>
              <w:top w:val="nil"/>
              <w:left w:val="nil"/>
              <w:bottom w:val="nil"/>
              <w:right w:val="nil"/>
            </w:tcBorders>
            <w:shd w:val="clear" w:color="auto" w:fill="auto"/>
            <w:noWrap/>
          </w:tcPr>
          <w:p w14:paraId="0E347F51" w14:textId="77777777" w:rsidR="00933667" w:rsidRPr="0046644A" w:rsidRDefault="00933667" w:rsidP="0046644A">
            <w:pPr>
              <w:spacing w:line="360" w:lineRule="auto"/>
              <w:ind w:firstLineChars="200" w:firstLine="480"/>
              <w:rPr>
                <w:rFonts w:ascii="Times" w:eastAsia="Times New Roman" w:hAnsi="Times" w:cs="Times New Roman"/>
                <w:color w:val="000000"/>
              </w:rPr>
            </w:pPr>
          </w:p>
        </w:tc>
        <w:tc>
          <w:tcPr>
            <w:tcW w:w="8120" w:type="dxa"/>
            <w:gridSpan w:val="4"/>
            <w:tcBorders>
              <w:top w:val="nil"/>
              <w:left w:val="nil"/>
              <w:bottom w:val="nil"/>
              <w:right w:val="nil"/>
            </w:tcBorders>
            <w:shd w:val="clear" w:color="auto" w:fill="auto"/>
            <w:hideMark/>
          </w:tcPr>
          <w:p w14:paraId="0F050F8F" w14:textId="77777777" w:rsidR="00933667" w:rsidRPr="0046644A" w:rsidRDefault="00933667" w:rsidP="0046644A">
            <w:pPr>
              <w:spacing w:line="360" w:lineRule="auto"/>
              <w:ind w:firstLineChars="400" w:firstLine="960"/>
              <w:rPr>
                <w:rFonts w:ascii="Times" w:eastAsia="Times New Roman" w:hAnsi="Times" w:cs="Times New Roman"/>
                <w:color w:val="000000"/>
              </w:rPr>
            </w:pPr>
            <w:r w:rsidRPr="0046644A">
              <w:rPr>
                <w:rFonts w:ascii="Times" w:eastAsia="Times New Roman" w:hAnsi="Times" w:cs="Times New Roman"/>
                <w:color w:val="000000"/>
              </w:rPr>
              <w:t>Purchasing powered industrial trucks which meet the design and construction requirements established in the "American National Standard for Powered Industrial Trucks, Part II, ANSI B56.1-1969,</w:t>
            </w:r>
            <w:proofErr w:type="gramStart"/>
            <w:r w:rsidRPr="0046644A">
              <w:rPr>
                <w:rFonts w:ascii="Times" w:eastAsia="Times New Roman" w:hAnsi="Times" w:cs="Times New Roman"/>
                <w:color w:val="000000"/>
              </w:rPr>
              <w:t>".</w:t>
            </w:r>
            <w:proofErr w:type="gramEnd"/>
            <w:r w:rsidRPr="0046644A">
              <w:rPr>
                <w:rFonts w:ascii="Times" w:eastAsia="Times New Roman" w:hAnsi="Times" w:cs="Times New Roman"/>
                <w:color w:val="000000"/>
              </w:rPr>
              <w:t xml:space="preserve"> </w:t>
            </w:r>
          </w:p>
        </w:tc>
      </w:tr>
      <w:tr w:rsidR="00933667" w:rsidRPr="0046644A" w14:paraId="4DA92D22" w14:textId="77777777" w:rsidTr="0046644A">
        <w:trPr>
          <w:trHeight w:val="150"/>
        </w:trPr>
        <w:tc>
          <w:tcPr>
            <w:tcW w:w="285" w:type="dxa"/>
            <w:tcBorders>
              <w:top w:val="nil"/>
              <w:left w:val="nil"/>
              <w:bottom w:val="nil"/>
              <w:right w:val="nil"/>
            </w:tcBorders>
            <w:shd w:val="clear" w:color="auto" w:fill="auto"/>
            <w:noWrap/>
            <w:vAlign w:val="center"/>
          </w:tcPr>
          <w:p w14:paraId="4112D8A6"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0B0E1FB7"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37E366EE"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29F07BD3"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09CB0C72" w14:textId="77777777" w:rsidR="00933667" w:rsidRPr="0046644A" w:rsidRDefault="00933667" w:rsidP="0046644A">
            <w:pPr>
              <w:spacing w:line="360" w:lineRule="auto"/>
              <w:rPr>
                <w:rFonts w:ascii="Times" w:eastAsia="Times New Roman" w:hAnsi="Times" w:cs="Times New Roman"/>
                <w:color w:val="000000"/>
              </w:rPr>
            </w:pPr>
          </w:p>
        </w:tc>
      </w:tr>
      <w:tr w:rsidR="00933667" w:rsidRPr="0046644A" w14:paraId="02038A70" w14:textId="77777777" w:rsidTr="0046644A">
        <w:trPr>
          <w:trHeight w:val="630"/>
        </w:trPr>
        <w:tc>
          <w:tcPr>
            <w:tcW w:w="285" w:type="dxa"/>
            <w:tcBorders>
              <w:top w:val="nil"/>
              <w:left w:val="nil"/>
              <w:bottom w:val="nil"/>
              <w:right w:val="nil"/>
            </w:tcBorders>
            <w:shd w:val="clear" w:color="auto" w:fill="auto"/>
            <w:noWrap/>
          </w:tcPr>
          <w:p w14:paraId="6E354246" w14:textId="77777777" w:rsidR="00933667" w:rsidRPr="0046644A" w:rsidRDefault="00933667" w:rsidP="0046644A">
            <w:pPr>
              <w:spacing w:line="360" w:lineRule="auto"/>
              <w:ind w:firstLineChars="200" w:firstLine="480"/>
              <w:rPr>
                <w:rFonts w:ascii="Times" w:eastAsia="Times New Roman" w:hAnsi="Times" w:cs="Times New Roman"/>
                <w:color w:val="000000"/>
              </w:rPr>
            </w:pPr>
          </w:p>
        </w:tc>
        <w:tc>
          <w:tcPr>
            <w:tcW w:w="8120" w:type="dxa"/>
            <w:gridSpan w:val="4"/>
            <w:tcBorders>
              <w:top w:val="nil"/>
              <w:left w:val="nil"/>
              <w:bottom w:val="nil"/>
              <w:right w:val="nil"/>
            </w:tcBorders>
            <w:shd w:val="clear" w:color="auto" w:fill="auto"/>
            <w:hideMark/>
          </w:tcPr>
          <w:p w14:paraId="0C3C57DE" w14:textId="77777777" w:rsidR="00933667" w:rsidRPr="0046644A" w:rsidRDefault="00933667" w:rsidP="0046644A">
            <w:pPr>
              <w:spacing w:line="360" w:lineRule="auto"/>
              <w:ind w:firstLineChars="400" w:firstLine="960"/>
              <w:rPr>
                <w:rFonts w:ascii="Times" w:eastAsia="Times New Roman" w:hAnsi="Times" w:cs="Times New Roman"/>
                <w:color w:val="000000"/>
              </w:rPr>
            </w:pPr>
            <w:r w:rsidRPr="0046644A">
              <w:rPr>
                <w:rFonts w:ascii="Times" w:eastAsia="Times New Roman" w:hAnsi="Times" w:cs="Times New Roman"/>
                <w:color w:val="000000"/>
              </w:rPr>
              <w:t xml:space="preserve">Purchasing parts for industrial truck in need of repairs which are equivalent to the parts used in the original design. </w:t>
            </w:r>
          </w:p>
        </w:tc>
      </w:tr>
      <w:tr w:rsidR="00933667" w:rsidRPr="0046644A" w14:paraId="52BCCC77" w14:textId="77777777" w:rsidTr="0046644A">
        <w:trPr>
          <w:trHeight w:val="150"/>
        </w:trPr>
        <w:tc>
          <w:tcPr>
            <w:tcW w:w="285" w:type="dxa"/>
            <w:tcBorders>
              <w:top w:val="nil"/>
              <w:left w:val="nil"/>
              <w:bottom w:val="nil"/>
              <w:right w:val="nil"/>
            </w:tcBorders>
            <w:shd w:val="clear" w:color="auto" w:fill="auto"/>
            <w:noWrap/>
            <w:vAlign w:val="center"/>
          </w:tcPr>
          <w:p w14:paraId="5CE2934C"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7B39B5AE"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6FFBDAB4"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2C022D65"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6A9434DC" w14:textId="77777777" w:rsidR="00933667" w:rsidRPr="0046644A" w:rsidRDefault="00933667" w:rsidP="0046644A">
            <w:pPr>
              <w:spacing w:line="360" w:lineRule="auto"/>
              <w:rPr>
                <w:rFonts w:ascii="Times" w:eastAsia="Times New Roman" w:hAnsi="Times" w:cs="Times New Roman"/>
                <w:color w:val="000000"/>
              </w:rPr>
            </w:pPr>
          </w:p>
        </w:tc>
      </w:tr>
      <w:tr w:rsidR="00933667" w:rsidRPr="0046644A" w14:paraId="3CE90DD9" w14:textId="77777777" w:rsidTr="0046644A">
        <w:trPr>
          <w:trHeight w:val="960"/>
        </w:trPr>
        <w:tc>
          <w:tcPr>
            <w:tcW w:w="285" w:type="dxa"/>
            <w:tcBorders>
              <w:top w:val="nil"/>
              <w:left w:val="nil"/>
              <w:bottom w:val="nil"/>
              <w:right w:val="nil"/>
            </w:tcBorders>
            <w:shd w:val="clear" w:color="auto" w:fill="auto"/>
            <w:noWrap/>
          </w:tcPr>
          <w:p w14:paraId="2FFCC454" w14:textId="77777777" w:rsidR="00933667" w:rsidRPr="0046644A" w:rsidRDefault="00933667" w:rsidP="0046644A">
            <w:pPr>
              <w:spacing w:line="360" w:lineRule="auto"/>
              <w:ind w:firstLineChars="200" w:firstLine="480"/>
              <w:rPr>
                <w:rFonts w:ascii="Times" w:eastAsia="Times New Roman" w:hAnsi="Times" w:cs="Times New Roman"/>
                <w:color w:val="000000"/>
              </w:rPr>
            </w:pPr>
          </w:p>
        </w:tc>
        <w:tc>
          <w:tcPr>
            <w:tcW w:w="8120" w:type="dxa"/>
            <w:gridSpan w:val="4"/>
            <w:tcBorders>
              <w:top w:val="nil"/>
              <w:left w:val="nil"/>
              <w:bottom w:val="nil"/>
              <w:right w:val="nil"/>
            </w:tcBorders>
            <w:shd w:val="clear" w:color="auto" w:fill="auto"/>
            <w:hideMark/>
          </w:tcPr>
          <w:p w14:paraId="0F048EDB" w14:textId="77777777" w:rsidR="00933667" w:rsidRPr="0046644A" w:rsidRDefault="00933667" w:rsidP="0046644A">
            <w:pPr>
              <w:spacing w:line="360" w:lineRule="auto"/>
              <w:ind w:firstLineChars="400" w:firstLine="960"/>
              <w:rPr>
                <w:rFonts w:ascii="Times" w:eastAsia="Times New Roman" w:hAnsi="Times" w:cs="Times New Roman"/>
                <w:color w:val="000000"/>
              </w:rPr>
            </w:pPr>
            <w:r w:rsidRPr="0046644A">
              <w:rPr>
                <w:rFonts w:ascii="Times" w:eastAsia="Times New Roman" w:hAnsi="Times" w:cs="Times New Roman"/>
                <w:color w:val="000000"/>
              </w:rPr>
              <w:t xml:space="preserve"> Purchasing overhead and gantry cranes which meet the design specifications of the American National Standard Safety Code for Overhead and Gantry Cranes, ANSI B30.2.0-1967.</w:t>
            </w:r>
          </w:p>
        </w:tc>
      </w:tr>
      <w:tr w:rsidR="00933667" w:rsidRPr="0046644A" w14:paraId="1DF6E0F1" w14:textId="77777777" w:rsidTr="0046644A">
        <w:trPr>
          <w:trHeight w:val="150"/>
        </w:trPr>
        <w:tc>
          <w:tcPr>
            <w:tcW w:w="285" w:type="dxa"/>
            <w:tcBorders>
              <w:top w:val="nil"/>
              <w:left w:val="nil"/>
              <w:bottom w:val="nil"/>
              <w:right w:val="nil"/>
            </w:tcBorders>
            <w:shd w:val="clear" w:color="auto" w:fill="auto"/>
            <w:noWrap/>
            <w:vAlign w:val="center"/>
          </w:tcPr>
          <w:p w14:paraId="53C510B4"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4A1E9F2F"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13CDA718"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538FEF1A"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53D498CD" w14:textId="77777777" w:rsidR="00933667" w:rsidRPr="0046644A" w:rsidRDefault="00933667" w:rsidP="0046644A">
            <w:pPr>
              <w:spacing w:line="360" w:lineRule="auto"/>
              <w:rPr>
                <w:rFonts w:ascii="Times" w:eastAsia="Times New Roman" w:hAnsi="Times" w:cs="Times New Roman"/>
                <w:color w:val="000000"/>
              </w:rPr>
            </w:pPr>
          </w:p>
        </w:tc>
      </w:tr>
      <w:tr w:rsidR="00933667" w:rsidRPr="0046644A" w14:paraId="1E044C67" w14:textId="77777777" w:rsidTr="0046644A">
        <w:trPr>
          <w:trHeight w:val="1245"/>
        </w:trPr>
        <w:tc>
          <w:tcPr>
            <w:tcW w:w="285" w:type="dxa"/>
            <w:tcBorders>
              <w:top w:val="nil"/>
              <w:left w:val="nil"/>
              <w:bottom w:val="nil"/>
              <w:right w:val="nil"/>
            </w:tcBorders>
            <w:shd w:val="clear" w:color="auto" w:fill="auto"/>
            <w:noWrap/>
          </w:tcPr>
          <w:p w14:paraId="232049AE" w14:textId="77777777" w:rsidR="00933667" w:rsidRPr="0046644A" w:rsidRDefault="00933667" w:rsidP="0046644A">
            <w:pPr>
              <w:spacing w:line="360" w:lineRule="auto"/>
              <w:ind w:firstLineChars="200" w:firstLine="480"/>
              <w:rPr>
                <w:rFonts w:ascii="Times" w:eastAsia="Times New Roman" w:hAnsi="Times" w:cs="Times New Roman"/>
                <w:color w:val="000000"/>
              </w:rPr>
            </w:pPr>
          </w:p>
        </w:tc>
        <w:tc>
          <w:tcPr>
            <w:tcW w:w="8120" w:type="dxa"/>
            <w:gridSpan w:val="4"/>
            <w:tcBorders>
              <w:top w:val="nil"/>
              <w:left w:val="nil"/>
              <w:bottom w:val="nil"/>
              <w:right w:val="nil"/>
            </w:tcBorders>
            <w:shd w:val="clear" w:color="auto" w:fill="auto"/>
            <w:hideMark/>
          </w:tcPr>
          <w:p w14:paraId="28B760AB" w14:textId="77777777" w:rsidR="00933667" w:rsidRPr="0046644A" w:rsidRDefault="00933667" w:rsidP="0046644A">
            <w:pPr>
              <w:spacing w:line="360" w:lineRule="auto"/>
              <w:ind w:firstLineChars="400" w:firstLine="960"/>
              <w:rPr>
                <w:rFonts w:ascii="Times" w:eastAsia="Times New Roman" w:hAnsi="Times" w:cs="Times New Roman"/>
                <w:color w:val="000000"/>
              </w:rPr>
            </w:pPr>
            <w:r w:rsidRPr="0046644A">
              <w:rPr>
                <w:rFonts w:ascii="Times" w:eastAsia="Times New Roman" w:hAnsi="Times" w:cs="Times New Roman"/>
                <w:color w:val="000000"/>
              </w:rPr>
              <w:t xml:space="preserve">Purchasing </w:t>
            </w:r>
            <w:proofErr w:type="gramStart"/>
            <w:r w:rsidRPr="0046644A">
              <w:rPr>
                <w:rFonts w:ascii="Times" w:eastAsia="Times New Roman" w:hAnsi="Times" w:cs="Times New Roman"/>
                <w:color w:val="000000"/>
              </w:rPr>
              <w:t>equipment which is designed</w:t>
            </w:r>
            <w:proofErr w:type="gramEnd"/>
            <w:r w:rsidRPr="0046644A">
              <w:rPr>
                <w:rFonts w:ascii="Times" w:eastAsia="Times New Roman" w:hAnsi="Times" w:cs="Times New Roman"/>
                <w:color w:val="000000"/>
              </w:rPr>
              <w:t xml:space="preserve"> is complying with the Requirements for Electric Arc-Welding Apparatus, NEMA EW-1-1962, National Electrical Manufacturers Association or the Safety Standard for Transformer-Type Arc-Welding Machines, ANSI C33.2-1956. </w:t>
            </w:r>
          </w:p>
        </w:tc>
      </w:tr>
      <w:tr w:rsidR="00933667" w:rsidRPr="0046644A" w14:paraId="6279D563" w14:textId="77777777" w:rsidTr="0046644A">
        <w:trPr>
          <w:trHeight w:val="150"/>
        </w:trPr>
        <w:tc>
          <w:tcPr>
            <w:tcW w:w="285" w:type="dxa"/>
            <w:tcBorders>
              <w:top w:val="nil"/>
              <w:left w:val="nil"/>
              <w:bottom w:val="nil"/>
              <w:right w:val="nil"/>
            </w:tcBorders>
            <w:shd w:val="clear" w:color="auto" w:fill="auto"/>
            <w:noWrap/>
            <w:vAlign w:val="center"/>
          </w:tcPr>
          <w:p w14:paraId="25F3BB73"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126AEED1"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2B5878B5"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7C1B74BE"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445A97AE" w14:textId="77777777" w:rsidR="00933667" w:rsidRPr="0046644A" w:rsidRDefault="00933667" w:rsidP="0046644A">
            <w:pPr>
              <w:spacing w:line="360" w:lineRule="auto"/>
              <w:rPr>
                <w:rFonts w:ascii="Times" w:eastAsia="Times New Roman" w:hAnsi="Times" w:cs="Times New Roman"/>
                <w:color w:val="000000"/>
              </w:rPr>
            </w:pPr>
          </w:p>
        </w:tc>
      </w:tr>
      <w:tr w:rsidR="00933667" w:rsidRPr="0046644A" w14:paraId="309F1006" w14:textId="77777777" w:rsidTr="0046644A">
        <w:trPr>
          <w:trHeight w:val="960"/>
        </w:trPr>
        <w:tc>
          <w:tcPr>
            <w:tcW w:w="285" w:type="dxa"/>
            <w:tcBorders>
              <w:top w:val="nil"/>
              <w:left w:val="nil"/>
              <w:bottom w:val="nil"/>
              <w:right w:val="nil"/>
            </w:tcBorders>
            <w:shd w:val="clear" w:color="auto" w:fill="auto"/>
            <w:noWrap/>
          </w:tcPr>
          <w:p w14:paraId="76FC155F" w14:textId="77777777" w:rsidR="00933667" w:rsidRPr="0046644A" w:rsidRDefault="00933667" w:rsidP="0046644A">
            <w:pPr>
              <w:spacing w:line="360" w:lineRule="auto"/>
              <w:ind w:firstLineChars="200" w:firstLine="480"/>
              <w:rPr>
                <w:rFonts w:ascii="Times" w:eastAsia="Times New Roman" w:hAnsi="Times" w:cs="Times New Roman"/>
                <w:color w:val="000000"/>
              </w:rPr>
            </w:pPr>
          </w:p>
        </w:tc>
        <w:tc>
          <w:tcPr>
            <w:tcW w:w="8120" w:type="dxa"/>
            <w:gridSpan w:val="4"/>
            <w:tcBorders>
              <w:top w:val="nil"/>
              <w:left w:val="nil"/>
              <w:bottom w:val="nil"/>
              <w:right w:val="nil"/>
            </w:tcBorders>
            <w:shd w:val="clear" w:color="auto" w:fill="auto"/>
            <w:hideMark/>
          </w:tcPr>
          <w:p w14:paraId="3FCCD89F" w14:textId="77777777" w:rsidR="00933667" w:rsidRPr="0046644A" w:rsidRDefault="00933667" w:rsidP="0046644A">
            <w:pPr>
              <w:spacing w:line="360" w:lineRule="auto"/>
              <w:ind w:firstLineChars="400" w:firstLine="960"/>
              <w:rPr>
                <w:rFonts w:ascii="Times" w:eastAsia="Times New Roman" w:hAnsi="Times" w:cs="Times New Roman"/>
                <w:color w:val="000000"/>
              </w:rPr>
            </w:pPr>
            <w:r w:rsidRPr="0046644A">
              <w:rPr>
                <w:rFonts w:ascii="Times" w:eastAsia="Times New Roman" w:hAnsi="Times" w:cs="Times New Roman"/>
                <w:color w:val="000000"/>
              </w:rPr>
              <w:t xml:space="preserve">Purchasing abrasive wheel machinery </w:t>
            </w:r>
            <w:proofErr w:type="gramStart"/>
            <w:r w:rsidRPr="0046644A">
              <w:rPr>
                <w:rFonts w:ascii="Times" w:eastAsia="Times New Roman" w:hAnsi="Times" w:cs="Times New Roman"/>
                <w:color w:val="000000"/>
              </w:rPr>
              <w:t>guards which</w:t>
            </w:r>
            <w:proofErr w:type="gramEnd"/>
            <w:r w:rsidRPr="0046644A">
              <w:rPr>
                <w:rFonts w:ascii="Times" w:eastAsia="Times New Roman" w:hAnsi="Times" w:cs="Times New Roman"/>
                <w:color w:val="000000"/>
              </w:rPr>
              <w:t xml:space="preserve"> meet the design specifications of the American National Standard Safety Code for the Use, Care, and Protection of Abrasive Wheels, ANSI B7.1-1970. </w:t>
            </w:r>
          </w:p>
        </w:tc>
      </w:tr>
      <w:tr w:rsidR="00933667" w:rsidRPr="0046644A" w14:paraId="0707201A" w14:textId="77777777" w:rsidTr="0046644A">
        <w:trPr>
          <w:trHeight w:val="150"/>
        </w:trPr>
        <w:tc>
          <w:tcPr>
            <w:tcW w:w="285" w:type="dxa"/>
            <w:tcBorders>
              <w:top w:val="nil"/>
              <w:left w:val="nil"/>
              <w:bottom w:val="nil"/>
              <w:right w:val="nil"/>
            </w:tcBorders>
            <w:shd w:val="clear" w:color="auto" w:fill="auto"/>
            <w:noWrap/>
            <w:vAlign w:val="center"/>
          </w:tcPr>
          <w:p w14:paraId="61367BDC"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023AA448"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1EBD0D37"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55B0AD28"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75EFAE85" w14:textId="77777777" w:rsidR="00933667" w:rsidRPr="0046644A" w:rsidRDefault="00933667" w:rsidP="0046644A">
            <w:pPr>
              <w:spacing w:line="360" w:lineRule="auto"/>
              <w:rPr>
                <w:rFonts w:ascii="Times" w:eastAsia="Times New Roman" w:hAnsi="Times" w:cs="Times New Roman"/>
                <w:color w:val="000000"/>
              </w:rPr>
            </w:pPr>
          </w:p>
        </w:tc>
      </w:tr>
      <w:tr w:rsidR="00933667" w:rsidRPr="0046644A" w14:paraId="20E15E3D" w14:textId="77777777" w:rsidTr="0046644A">
        <w:trPr>
          <w:trHeight w:val="2145"/>
        </w:trPr>
        <w:tc>
          <w:tcPr>
            <w:tcW w:w="285" w:type="dxa"/>
            <w:tcBorders>
              <w:top w:val="nil"/>
              <w:left w:val="nil"/>
              <w:bottom w:val="nil"/>
              <w:right w:val="nil"/>
            </w:tcBorders>
            <w:shd w:val="clear" w:color="auto" w:fill="auto"/>
            <w:noWrap/>
          </w:tcPr>
          <w:p w14:paraId="37673B9F" w14:textId="77777777" w:rsidR="00933667" w:rsidRPr="0046644A" w:rsidRDefault="00933667" w:rsidP="0046644A">
            <w:pPr>
              <w:spacing w:line="360" w:lineRule="auto"/>
              <w:ind w:firstLineChars="200" w:firstLine="480"/>
              <w:rPr>
                <w:rFonts w:ascii="Times" w:eastAsia="Times New Roman" w:hAnsi="Times" w:cs="Times New Roman"/>
                <w:color w:val="000000"/>
              </w:rPr>
            </w:pPr>
          </w:p>
        </w:tc>
        <w:tc>
          <w:tcPr>
            <w:tcW w:w="8120" w:type="dxa"/>
            <w:gridSpan w:val="4"/>
            <w:tcBorders>
              <w:top w:val="nil"/>
              <w:left w:val="nil"/>
              <w:bottom w:val="nil"/>
              <w:right w:val="nil"/>
            </w:tcBorders>
            <w:shd w:val="clear" w:color="auto" w:fill="auto"/>
            <w:hideMark/>
          </w:tcPr>
          <w:p w14:paraId="0E6702C1" w14:textId="77777777" w:rsidR="00933667" w:rsidRPr="0046644A" w:rsidRDefault="00933667" w:rsidP="0046644A">
            <w:pPr>
              <w:spacing w:line="360" w:lineRule="auto"/>
              <w:ind w:firstLineChars="400" w:firstLine="960"/>
              <w:rPr>
                <w:rFonts w:ascii="Times" w:eastAsia="Times New Roman" w:hAnsi="Times" w:cs="Times New Roman"/>
                <w:color w:val="000000"/>
              </w:rPr>
            </w:pPr>
            <w:r w:rsidRPr="0046644A">
              <w:rPr>
                <w:rFonts w:ascii="Times" w:eastAsia="Times New Roman" w:hAnsi="Times" w:cs="Times New Roman"/>
                <w:color w:val="000000"/>
              </w:rPr>
              <w:t xml:space="preserve">Purchasing a stepladder with uniform step spacing which is not more than 12 inches, with the minimum width between side rails at the top, inside to inside, not less than 11½ </w:t>
            </w:r>
            <w:proofErr w:type="gramStart"/>
            <w:r w:rsidRPr="0046644A">
              <w:rPr>
                <w:rFonts w:ascii="Times" w:eastAsia="Times New Roman" w:hAnsi="Times" w:cs="Times New Roman"/>
                <w:color w:val="000000"/>
              </w:rPr>
              <w:t>inches  and</w:t>
            </w:r>
            <w:proofErr w:type="gramEnd"/>
            <w:r w:rsidRPr="0046644A">
              <w:rPr>
                <w:rFonts w:ascii="Times" w:eastAsia="Times New Roman" w:hAnsi="Times" w:cs="Times New Roman"/>
                <w:color w:val="000000"/>
              </w:rPr>
              <w:t xml:space="preserve"> assuring the steps are parallel and level when the ladder is in position for use.  A metal spreader or locking device of sufficient size and strength to securely hold the front and back sections in open positions shall be a component of each stepladder. </w:t>
            </w:r>
          </w:p>
        </w:tc>
      </w:tr>
      <w:tr w:rsidR="00933667" w:rsidRPr="0046644A" w14:paraId="416DFF20" w14:textId="77777777" w:rsidTr="0046644A">
        <w:trPr>
          <w:trHeight w:val="150"/>
        </w:trPr>
        <w:tc>
          <w:tcPr>
            <w:tcW w:w="285" w:type="dxa"/>
            <w:tcBorders>
              <w:top w:val="nil"/>
              <w:left w:val="nil"/>
              <w:bottom w:val="nil"/>
              <w:right w:val="nil"/>
            </w:tcBorders>
            <w:shd w:val="clear" w:color="auto" w:fill="auto"/>
            <w:noWrap/>
            <w:vAlign w:val="center"/>
          </w:tcPr>
          <w:p w14:paraId="00E8FF83"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059F04A8"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4082601F"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64AE6859"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11E60C2E" w14:textId="77777777" w:rsidR="00933667" w:rsidRPr="0046644A" w:rsidRDefault="00933667" w:rsidP="0046644A">
            <w:pPr>
              <w:spacing w:line="360" w:lineRule="auto"/>
              <w:rPr>
                <w:rFonts w:ascii="Times" w:eastAsia="Times New Roman" w:hAnsi="Times" w:cs="Times New Roman"/>
                <w:color w:val="000000"/>
              </w:rPr>
            </w:pPr>
          </w:p>
        </w:tc>
      </w:tr>
      <w:tr w:rsidR="00933667" w:rsidRPr="0046644A" w14:paraId="692E3E24" w14:textId="77777777" w:rsidTr="0046644A">
        <w:trPr>
          <w:trHeight w:val="1230"/>
        </w:trPr>
        <w:tc>
          <w:tcPr>
            <w:tcW w:w="285" w:type="dxa"/>
            <w:tcBorders>
              <w:top w:val="nil"/>
              <w:left w:val="nil"/>
              <w:bottom w:val="nil"/>
              <w:right w:val="nil"/>
            </w:tcBorders>
            <w:shd w:val="clear" w:color="auto" w:fill="auto"/>
            <w:noWrap/>
          </w:tcPr>
          <w:p w14:paraId="33E1543B" w14:textId="77777777" w:rsidR="00933667" w:rsidRPr="0046644A" w:rsidRDefault="00933667" w:rsidP="0046644A">
            <w:pPr>
              <w:spacing w:line="360" w:lineRule="auto"/>
              <w:ind w:firstLineChars="200" w:firstLine="480"/>
              <w:rPr>
                <w:rFonts w:ascii="Times" w:eastAsia="Times New Roman" w:hAnsi="Times" w:cs="Times New Roman"/>
                <w:color w:val="000000"/>
              </w:rPr>
            </w:pPr>
          </w:p>
        </w:tc>
        <w:tc>
          <w:tcPr>
            <w:tcW w:w="8120" w:type="dxa"/>
            <w:gridSpan w:val="4"/>
            <w:tcBorders>
              <w:top w:val="nil"/>
              <w:left w:val="nil"/>
              <w:bottom w:val="nil"/>
              <w:right w:val="nil"/>
            </w:tcBorders>
            <w:shd w:val="clear" w:color="auto" w:fill="auto"/>
            <w:hideMark/>
          </w:tcPr>
          <w:p w14:paraId="66691A99" w14:textId="77777777" w:rsidR="00933667" w:rsidRPr="0046644A" w:rsidRDefault="00933667" w:rsidP="0046644A">
            <w:pPr>
              <w:spacing w:line="360" w:lineRule="auto"/>
              <w:ind w:firstLineChars="400" w:firstLine="960"/>
              <w:rPr>
                <w:rFonts w:ascii="Times" w:eastAsia="Times New Roman" w:hAnsi="Times" w:cs="Times New Roman"/>
                <w:color w:val="000000"/>
              </w:rPr>
            </w:pPr>
            <w:r w:rsidRPr="0046644A">
              <w:rPr>
                <w:rFonts w:ascii="Times" w:eastAsia="Times New Roman" w:hAnsi="Times" w:cs="Times New Roman"/>
                <w:color w:val="000000"/>
              </w:rPr>
              <w:t>Purchasing fixed ladders with the minimum design live load shall be a single concentrated load of 200 pounds, having all rungs a minimum diameter of three-fourths inch for metal ladders and a minimum diameter of 11/8 inches for wood ladders.</w:t>
            </w:r>
          </w:p>
        </w:tc>
      </w:tr>
      <w:tr w:rsidR="00933667" w:rsidRPr="0046644A" w14:paraId="2F35AD86" w14:textId="77777777" w:rsidTr="0046644A">
        <w:trPr>
          <w:trHeight w:val="150"/>
        </w:trPr>
        <w:tc>
          <w:tcPr>
            <w:tcW w:w="285" w:type="dxa"/>
            <w:tcBorders>
              <w:top w:val="nil"/>
              <w:left w:val="nil"/>
              <w:bottom w:val="nil"/>
              <w:right w:val="nil"/>
            </w:tcBorders>
            <w:shd w:val="clear" w:color="auto" w:fill="auto"/>
            <w:noWrap/>
            <w:vAlign w:val="center"/>
          </w:tcPr>
          <w:p w14:paraId="2E12CDC3"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226C6DC9"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34BC777C"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3D40A41E" w14:textId="77777777" w:rsidR="00933667" w:rsidRPr="0046644A" w:rsidRDefault="00933667" w:rsidP="0046644A">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73E4E518" w14:textId="77777777" w:rsidR="00933667" w:rsidRPr="0046644A" w:rsidRDefault="00933667" w:rsidP="0046644A">
            <w:pPr>
              <w:spacing w:line="360" w:lineRule="auto"/>
              <w:rPr>
                <w:rFonts w:ascii="Times" w:eastAsia="Times New Roman" w:hAnsi="Times" w:cs="Times New Roman"/>
                <w:color w:val="000000"/>
              </w:rPr>
            </w:pPr>
          </w:p>
        </w:tc>
      </w:tr>
      <w:tr w:rsidR="00933667" w:rsidRPr="0046644A" w14:paraId="6383D05C" w14:textId="77777777" w:rsidTr="0046644A">
        <w:trPr>
          <w:trHeight w:val="280"/>
        </w:trPr>
        <w:tc>
          <w:tcPr>
            <w:tcW w:w="285" w:type="dxa"/>
            <w:tcBorders>
              <w:top w:val="nil"/>
              <w:left w:val="nil"/>
              <w:bottom w:val="nil"/>
              <w:right w:val="nil"/>
            </w:tcBorders>
            <w:shd w:val="clear" w:color="auto" w:fill="auto"/>
            <w:noWrap/>
          </w:tcPr>
          <w:p w14:paraId="394EC56C" w14:textId="77777777" w:rsidR="00933667" w:rsidRPr="0046644A" w:rsidRDefault="00933667" w:rsidP="0046644A">
            <w:pPr>
              <w:spacing w:line="360" w:lineRule="auto"/>
              <w:ind w:firstLineChars="100" w:firstLine="240"/>
              <w:rPr>
                <w:rFonts w:ascii="Times" w:eastAsia="Times New Roman" w:hAnsi="Times" w:cs="Times New Roman"/>
                <w:color w:val="000000"/>
              </w:rPr>
            </w:pPr>
          </w:p>
        </w:tc>
        <w:tc>
          <w:tcPr>
            <w:tcW w:w="8120" w:type="dxa"/>
            <w:gridSpan w:val="4"/>
            <w:tcBorders>
              <w:top w:val="nil"/>
              <w:left w:val="nil"/>
              <w:bottom w:val="nil"/>
              <w:right w:val="nil"/>
            </w:tcBorders>
            <w:shd w:val="clear" w:color="auto" w:fill="auto"/>
            <w:vAlign w:val="center"/>
            <w:hideMark/>
          </w:tcPr>
          <w:p w14:paraId="1DF88E9D" w14:textId="77777777" w:rsidR="00933667" w:rsidRPr="0046644A" w:rsidRDefault="00933667" w:rsidP="0046644A">
            <w:pPr>
              <w:spacing w:line="360" w:lineRule="auto"/>
              <w:ind w:firstLineChars="200" w:firstLine="480"/>
              <w:rPr>
                <w:rFonts w:ascii="Times" w:eastAsia="Times New Roman" w:hAnsi="Times" w:cs="Times New Roman"/>
                <w:color w:val="000000"/>
              </w:rPr>
            </w:pPr>
            <w:r w:rsidRPr="0046644A">
              <w:rPr>
                <w:rFonts w:ascii="Times" w:eastAsia="Times New Roman" w:hAnsi="Times" w:cs="Times New Roman"/>
                <w:color w:val="000000"/>
              </w:rPr>
              <w:t>Maintenance Services is responsible for</w:t>
            </w:r>
          </w:p>
        </w:tc>
      </w:tr>
    </w:tbl>
    <w:p w14:paraId="52DD4385" w14:textId="77777777" w:rsidR="00900EE4" w:rsidRPr="0046644A" w:rsidRDefault="00900EE4" w:rsidP="0046644A">
      <w:pPr>
        <w:spacing w:line="360" w:lineRule="auto"/>
        <w:rPr>
          <w:rFonts w:ascii="Times" w:hAnsi="Times"/>
        </w:rPr>
      </w:pPr>
    </w:p>
    <w:sectPr w:rsidR="00900EE4" w:rsidRPr="0046644A" w:rsidSect="000E4D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AB5"/>
    <w:rsid w:val="000E4D3C"/>
    <w:rsid w:val="001A0413"/>
    <w:rsid w:val="0046644A"/>
    <w:rsid w:val="006F1ED2"/>
    <w:rsid w:val="00874AB5"/>
    <w:rsid w:val="00900EE4"/>
    <w:rsid w:val="0093239C"/>
    <w:rsid w:val="00933667"/>
    <w:rsid w:val="00D34AE4"/>
    <w:rsid w:val="00D64B1A"/>
    <w:rsid w:val="00DF7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0705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987">
      <w:bodyDiv w:val="1"/>
      <w:marLeft w:val="0"/>
      <w:marRight w:val="0"/>
      <w:marTop w:val="0"/>
      <w:marBottom w:val="0"/>
      <w:divBdr>
        <w:top w:val="none" w:sz="0" w:space="0" w:color="auto"/>
        <w:left w:val="none" w:sz="0" w:space="0" w:color="auto"/>
        <w:bottom w:val="none" w:sz="0" w:space="0" w:color="auto"/>
        <w:right w:val="none" w:sz="0" w:space="0" w:color="auto"/>
      </w:divBdr>
    </w:div>
    <w:div w:id="167452412">
      <w:bodyDiv w:val="1"/>
      <w:marLeft w:val="0"/>
      <w:marRight w:val="0"/>
      <w:marTop w:val="0"/>
      <w:marBottom w:val="0"/>
      <w:divBdr>
        <w:top w:val="none" w:sz="0" w:space="0" w:color="auto"/>
        <w:left w:val="none" w:sz="0" w:space="0" w:color="auto"/>
        <w:bottom w:val="none" w:sz="0" w:space="0" w:color="auto"/>
        <w:right w:val="none" w:sz="0" w:space="0" w:color="auto"/>
      </w:divBdr>
    </w:div>
    <w:div w:id="493886263">
      <w:bodyDiv w:val="1"/>
      <w:marLeft w:val="0"/>
      <w:marRight w:val="0"/>
      <w:marTop w:val="0"/>
      <w:marBottom w:val="0"/>
      <w:divBdr>
        <w:top w:val="none" w:sz="0" w:space="0" w:color="auto"/>
        <w:left w:val="none" w:sz="0" w:space="0" w:color="auto"/>
        <w:bottom w:val="none" w:sz="0" w:space="0" w:color="auto"/>
        <w:right w:val="none" w:sz="0" w:space="0" w:color="auto"/>
      </w:divBdr>
    </w:div>
    <w:div w:id="738332255">
      <w:bodyDiv w:val="1"/>
      <w:marLeft w:val="0"/>
      <w:marRight w:val="0"/>
      <w:marTop w:val="0"/>
      <w:marBottom w:val="0"/>
      <w:divBdr>
        <w:top w:val="none" w:sz="0" w:space="0" w:color="auto"/>
        <w:left w:val="none" w:sz="0" w:space="0" w:color="auto"/>
        <w:bottom w:val="none" w:sz="0" w:space="0" w:color="auto"/>
        <w:right w:val="none" w:sz="0" w:space="0" w:color="auto"/>
      </w:divBdr>
    </w:div>
    <w:div w:id="1499543735">
      <w:bodyDiv w:val="1"/>
      <w:marLeft w:val="0"/>
      <w:marRight w:val="0"/>
      <w:marTop w:val="0"/>
      <w:marBottom w:val="0"/>
      <w:divBdr>
        <w:top w:val="none" w:sz="0" w:space="0" w:color="auto"/>
        <w:left w:val="none" w:sz="0" w:space="0" w:color="auto"/>
        <w:bottom w:val="none" w:sz="0" w:space="0" w:color="auto"/>
        <w:right w:val="none" w:sz="0" w:space="0" w:color="auto"/>
      </w:divBdr>
    </w:div>
    <w:div w:id="1912350178">
      <w:bodyDiv w:val="1"/>
      <w:marLeft w:val="0"/>
      <w:marRight w:val="0"/>
      <w:marTop w:val="0"/>
      <w:marBottom w:val="0"/>
      <w:divBdr>
        <w:top w:val="none" w:sz="0" w:space="0" w:color="auto"/>
        <w:left w:val="none" w:sz="0" w:space="0" w:color="auto"/>
        <w:bottom w:val="none" w:sz="0" w:space="0" w:color="auto"/>
        <w:right w:val="none" w:sz="0" w:space="0" w:color="auto"/>
      </w:divBdr>
    </w:div>
    <w:div w:id="20036558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820</Words>
  <Characters>4676</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Edwards</dc:creator>
  <cp:keywords/>
  <dc:description/>
  <cp:lastModifiedBy>Adriane Williams</cp:lastModifiedBy>
  <cp:revision>4</cp:revision>
  <dcterms:created xsi:type="dcterms:W3CDTF">2015-11-19T21:31:00Z</dcterms:created>
  <dcterms:modified xsi:type="dcterms:W3CDTF">2016-01-27T14:56:00Z</dcterms:modified>
  <cp:category/>
</cp:coreProperties>
</file>