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BBA24" w14:textId="77777777" w:rsidR="00FC272F" w:rsidRPr="00917B0A" w:rsidRDefault="00FC272F" w:rsidP="00FC272F">
      <w:pPr>
        <w:rPr>
          <w:rFonts w:ascii="Times New Roman" w:hAnsi="Times New Roman" w:cs="Times New Roman"/>
          <w:sz w:val="24"/>
          <w:szCs w:val="24"/>
        </w:rPr>
      </w:pPr>
      <w:r w:rsidRPr="00917B0A">
        <w:rPr>
          <w:rFonts w:ascii="Times New Roman" w:hAnsi="Times New Roman" w:cs="Times New Roman"/>
          <w:sz w:val="24"/>
          <w:szCs w:val="24"/>
        </w:rPr>
        <w:t>For those employees that need hazmat training for shipping and receiving will also need to understand the DOT labeling system picture</w:t>
      </w:r>
      <w:bookmarkStart w:id="0" w:name="_GoBack"/>
      <w:bookmarkEnd w:id="0"/>
      <w:r w:rsidRPr="00917B0A">
        <w:rPr>
          <w:rFonts w:ascii="Times New Roman" w:hAnsi="Times New Roman" w:cs="Times New Roman"/>
          <w:sz w:val="24"/>
          <w:szCs w:val="24"/>
        </w:rPr>
        <w:t>d on the following page.</w:t>
      </w:r>
      <w:r w:rsidRPr="00917B0A">
        <w:rPr>
          <w:rFonts w:ascii="Times New Roman" w:hAnsi="Times New Roman" w:cs="Times New Roman"/>
          <w:sz w:val="24"/>
          <w:szCs w:val="24"/>
        </w:rPr>
        <w:tab/>
      </w:r>
    </w:p>
    <w:p w14:paraId="7080B5F1" w14:textId="77777777" w:rsidR="00B54F21" w:rsidRPr="00917B0A" w:rsidRDefault="00FC272F" w:rsidP="00FC272F">
      <w:pPr>
        <w:rPr>
          <w:rFonts w:ascii="Times New Roman" w:hAnsi="Times New Roman" w:cs="Times New Roman"/>
          <w:sz w:val="24"/>
          <w:szCs w:val="24"/>
        </w:rPr>
      </w:pPr>
      <w:r w:rsidRPr="00917B0A">
        <w:rPr>
          <w:rFonts w:ascii="Times New Roman" w:hAnsi="Times New Roman" w:cs="Times New Roman"/>
          <w:sz w:val="24"/>
          <w:szCs w:val="24"/>
        </w:rPr>
        <w:tab/>
      </w:r>
      <w:r w:rsidRPr="00917B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D0C79A" wp14:editId="28862BE6">
            <wp:extent cx="5334000" cy="5562600"/>
            <wp:effectExtent l="0" t="0" r="0" b="0"/>
            <wp:docPr id="15" name="Picture 14" descr="Hazardous Materials Labeling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Hazardous Materials Labeling Ch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B54F21" w:rsidRPr="00917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2F"/>
    <w:rsid w:val="00917B0A"/>
    <w:rsid w:val="00B54F21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CB6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B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B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Robbie Edwards</cp:lastModifiedBy>
  <cp:revision>2</cp:revision>
  <dcterms:created xsi:type="dcterms:W3CDTF">2015-09-15T13:43:00Z</dcterms:created>
  <dcterms:modified xsi:type="dcterms:W3CDTF">2016-01-25T14:55:00Z</dcterms:modified>
</cp:coreProperties>
</file>